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1D4135">
        <w:trPr>
          <w:trHeight w:hRule="exact" w:val="567"/>
        </w:trPr>
        <w:tc>
          <w:tcPr>
            <w:tcW w:w="284" w:type="dxa"/>
            <w:shd w:val="clear" w:color="auto" w:fill="0077B3" w:themeFill="accent1"/>
          </w:tcPr>
          <w:p w:rsidR="00CE460E" w:rsidRDefault="00CE460E" w:rsidP="00E13318">
            <w:pPr>
              <w:spacing w:before="240"/>
            </w:pPr>
          </w:p>
        </w:tc>
        <w:tc>
          <w:tcPr>
            <w:tcW w:w="7937" w:type="dxa"/>
            <w:tcBorders>
              <w:bottom w:val="single" w:sz="8" w:space="0" w:color="FFFFFF" w:themeColor="background1"/>
            </w:tcBorders>
            <w:shd w:val="clear" w:color="auto" w:fill="0077B3" w:themeFill="accent1"/>
          </w:tcPr>
          <w:p w:rsidR="00CE460E" w:rsidRDefault="00CE460E" w:rsidP="001D4135"/>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A62C15">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A62C15">
        <w:trPr>
          <w:cantSplit/>
          <w:trHeight w:hRule="exac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E460E" w:rsidP="00E42830">
            <w:pPr>
              <w:pStyle w:val="Titel"/>
            </w:pPr>
            <w:r>
              <w:t>Pædagogisk læreplan for</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14:anchorId="367DB396" wp14:editId="0F5F62E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rsidR="00CE460E" w:rsidRDefault="00C1551B" w:rsidP="00994526">
                <w:pPr>
                  <w:pStyle w:val="Undertitel"/>
                </w:pPr>
                <w:r>
                  <w:t>Børnehuset Mariehønen</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rsidR="00CE460E" w:rsidRDefault="00C1551B" w:rsidP="00C1551B">
                <w:pPr>
                  <w:pStyle w:val="Undertitel"/>
                  <w:spacing w:after="284"/>
                </w:pPr>
                <w:r>
                  <w:t>2021</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876C77" w:rsidRDefault="00876C77" w:rsidP="00924C1F">
                            <w:pPr>
                              <w:jc w:val="center"/>
                            </w:pPr>
                            <w:r>
                              <w:rPr>
                                <w:noProof/>
                                <w:lang w:eastAsia="da-DK"/>
                              </w:rPr>
                              <w:drawing>
                                <wp:inline distT="0" distB="0" distL="0" distR="0" wp14:anchorId="3A29E462" wp14:editId="742B4696">
                                  <wp:extent cx="6266576" cy="4383723"/>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270746" cy="438664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876C77" w:rsidRDefault="00876C77" w:rsidP="00924C1F">
                      <w:pPr>
                        <w:jc w:val="center"/>
                      </w:pPr>
                      <w:r>
                        <w:rPr>
                          <w:noProof/>
                          <w:lang w:eastAsia="da-DK"/>
                        </w:rPr>
                        <w:drawing>
                          <wp:inline distT="0" distB="0" distL="0" distR="0" wp14:anchorId="3A29E462" wp14:editId="742B4696">
                            <wp:extent cx="6266576" cy="4383723"/>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270746" cy="4386640"/>
                                    </a:xfrm>
                                    <a:prstGeom prst="rect">
                                      <a:avLst/>
                                    </a:prstGeom>
                                  </pic:spPr>
                                </pic:pic>
                              </a:graphicData>
                            </a:graphic>
                          </wp:inline>
                        </w:drawing>
                      </w:r>
                    </w:p>
                  </w:txbxContent>
                </v:textbox>
                <w10:wrap anchorx="page" anchory="page"/>
              </v:shape>
            </w:pict>
          </mc:Fallback>
        </mc:AlternateContent>
      </w:r>
      <w:r w:rsidR="00235153">
        <w:rPr>
          <w:noProof/>
          <w:lang w:eastAsia="da-DK"/>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rsidR="00876C77" w:rsidRPr="003D4CFD" w:rsidRDefault="00876C77"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rsidR="00876C77" w:rsidRPr="003D4CFD" w:rsidRDefault="00876C77"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rsidR="00247A1D" w:rsidRDefault="00247A1D" w:rsidP="00247A1D">
      <w:pPr>
        <w:jc w:val="center"/>
      </w:pPr>
    </w:p>
    <w:p w:rsidR="00247A1D" w:rsidRDefault="00247A1D" w:rsidP="00C96934"/>
    <w:p w:rsidR="00C96934" w:rsidRDefault="00F7419F" w:rsidP="00C96934">
      <w:r>
        <w:rPr>
          <w:noProof/>
          <w:lang w:eastAsia="da-DK"/>
        </w:rPr>
        <mc:AlternateContent>
          <mc:Choice Requires="wps">
            <w:drawing>
              <wp:anchor distT="0" distB="0" distL="114300" distR="114300" simplePos="0" relativeHeight="251663360" behindDoc="0" locked="0" layoutInCell="1" allowOverlap="1">
                <wp:simplePos x="0" y="0"/>
                <wp:positionH relativeFrom="column">
                  <wp:posOffset>4625423</wp:posOffset>
                </wp:positionH>
                <wp:positionV relativeFrom="paragraph">
                  <wp:posOffset>5754784</wp:posOffset>
                </wp:positionV>
                <wp:extent cx="1948069" cy="683812"/>
                <wp:effectExtent l="0" t="0" r="14605" b="21590"/>
                <wp:wrapNone/>
                <wp:docPr id="30" name="Tekstfelt 30"/>
                <wp:cNvGraphicFramePr/>
                <a:graphic xmlns:a="http://schemas.openxmlformats.org/drawingml/2006/main">
                  <a:graphicData uri="http://schemas.microsoft.com/office/word/2010/wordprocessingShape">
                    <wps:wsp>
                      <wps:cNvSpPr txBox="1"/>
                      <wps:spPr>
                        <a:xfrm>
                          <a:off x="0" y="0"/>
                          <a:ext cx="1948069" cy="683812"/>
                        </a:xfrm>
                        <a:prstGeom prst="rect">
                          <a:avLst/>
                        </a:prstGeom>
                        <a:solidFill>
                          <a:schemeClr val="accent3"/>
                        </a:solidFill>
                        <a:ln/>
                      </wps:spPr>
                      <wps:style>
                        <a:lnRef idx="2">
                          <a:schemeClr val="accent3"/>
                        </a:lnRef>
                        <a:fillRef idx="1">
                          <a:schemeClr val="lt1"/>
                        </a:fillRef>
                        <a:effectRef idx="0">
                          <a:schemeClr val="accent3"/>
                        </a:effectRef>
                        <a:fontRef idx="minor">
                          <a:schemeClr val="dk1"/>
                        </a:fontRef>
                      </wps:style>
                      <wps:txbx>
                        <w:txbxContent>
                          <w:p w:rsidR="00F7419F" w:rsidRDefault="00E20700">
                            <w:r w:rsidRPr="00E20700">
                              <w:rPr>
                                <w:noProof/>
                                <w:lang w:eastAsia="da-DK"/>
                              </w:rPr>
                              <w:drawing>
                                <wp:inline distT="0" distB="0" distL="0" distR="0">
                                  <wp:extent cx="1772920" cy="48514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2920" cy="485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30" o:spid="_x0000_s1028" type="#_x0000_t202" style="position:absolute;margin-left:364.2pt;margin-top:453.15pt;width:153.4pt;height:5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" fillcolor="#c4e3f8 [3206]" strokecolor="#c4e3f8 [3206]" strokeweight="2pt">
                <v:textbox>
                  <w:txbxContent>
                    <w:p w:rsidR="00F7419F" w:rsidRDefault="00E20700">
                      <w:r w:rsidRPr="00E20700">
                        <w:rPr>
                          <w:noProof/>
                          <w:lang w:eastAsia="da-DK"/>
                        </w:rPr>
                        <w:drawing>
                          <wp:inline distT="0" distB="0" distL="0" distR="0">
                            <wp:extent cx="1772920" cy="48514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2920" cy="485140"/>
                                    </a:xfrm>
                                    <a:prstGeom prst="rect">
                                      <a:avLst/>
                                    </a:prstGeom>
                                    <a:noFill/>
                                    <a:ln>
                                      <a:noFill/>
                                    </a:ln>
                                  </pic:spPr>
                                </pic:pic>
                              </a:graphicData>
                            </a:graphic>
                          </wp:inline>
                        </w:drawing>
                      </w:r>
                    </w:p>
                  </w:txbxContent>
                </v:textbox>
              </v:shape>
            </w:pict>
          </mc:Fallback>
        </mc:AlternateContent>
      </w:r>
    </w:p>
    <w:p w:rsidR="00C96934" w:rsidRDefault="00C96934" w:rsidP="00C96934">
      <w:pPr>
        <w:sectPr w:rsidR="00C96934" w:rsidSect="00CE460E">
          <w:pgSz w:w="11906" w:h="16838" w:code="9"/>
          <w:pgMar w:top="567" w:right="567" w:bottom="1134" w:left="567" w:header="709" w:footer="709" w:gutter="0"/>
          <w:cols w:space="708"/>
          <w:docGrid w:linePitch="360"/>
        </w:sectPr>
      </w:pPr>
    </w:p>
    <w:p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rsidTr="0070357C">
        <w:trPr>
          <w:cantSplit/>
          <w:trHeight w:hRule="exact" w:val="1758"/>
        </w:trPr>
        <w:tc>
          <w:tcPr>
            <w:tcW w:w="9628" w:type="dxa"/>
          </w:tcPr>
          <w:p w:rsidR="0036270F" w:rsidRDefault="0036270F" w:rsidP="00C1551B">
            <w:pPr>
              <w:pStyle w:val="Overskrift1"/>
              <w:spacing w:before="0"/>
            </w:pPr>
            <w:r>
              <w:t>Ramme for udarbejdelse</w:t>
            </w:r>
            <w:r w:rsidR="00B65F98">
              <w:t xml:space="preserve"> </w:t>
            </w:r>
            <w:r>
              <w:t>af den pædagogiske læreplan</w:t>
            </w:r>
            <w:r w:rsidR="00AD6CD6">
              <w:t xml:space="preserve"> </w:t>
            </w:r>
          </w:p>
        </w:tc>
      </w:tr>
      <w:tr w:rsidR="00946390" w:rsidTr="0070357C">
        <w:trPr>
          <w:cantSplit/>
        </w:trPr>
        <w:tc>
          <w:tcPr>
            <w:tcW w:w="9628" w:type="dxa"/>
            <w:tcMar>
              <w:top w:w="454" w:type="dxa"/>
            </w:tcMar>
          </w:tcPr>
          <w:p w:rsidR="00946390" w:rsidRDefault="00946390" w:rsidP="00C1551B">
            <w:pPr>
              <w:jc w:val="center"/>
            </w:pPr>
            <w:r>
              <w:rPr>
                <w:noProof/>
                <w:lang w:eastAsia="da-DK"/>
              </w:rPr>
              <w:drawing>
                <wp:inline distT="0" distB="0" distL="0" distR="0">
                  <wp:extent cx="5781068" cy="5589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0683" cy="5598566"/>
                          </a:xfrm>
                          <a:prstGeom prst="rect">
                            <a:avLst/>
                          </a:prstGeom>
                        </pic:spPr>
                      </pic:pic>
                    </a:graphicData>
                  </a:graphic>
                </wp:inline>
              </w:drawing>
            </w:r>
          </w:p>
        </w:tc>
      </w:tr>
    </w:tbl>
    <w:p w:rsidR="0036270F" w:rsidRDefault="0036270F" w:rsidP="0036270F"/>
    <w:p w:rsidR="00047E0D" w:rsidRDefault="00047E0D" w:rsidP="0036270F">
      <w:pPr>
        <w:sectPr w:rsidR="00047E0D" w:rsidSect="00C96934">
          <w:headerReference w:type="default" r:id="rId13"/>
          <w:footerReference w:type="default" r:id="rId14"/>
          <w:pgSz w:w="11906" w:h="16838" w:code="9"/>
          <w:pgMar w:top="1418" w:right="1134" w:bottom="1134" w:left="1134" w:header="680" w:footer="680" w:gutter="0"/>
          <w:cols w:space="708"/>
          <w:docGrid w:linePitch="360"/>
        </w:sectPr>
      </w:pPr>
    </w:p>
    <w:p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5" w:history="1">
        <w:r w:rsidRPr="00333CD2">
          <w:rPr>
            <w:rStyle w:val="Hyperlink"/>
            <w:i/>
          </w:rPr>
          <w:t>Den styrkede pædagogiske læreplan, Rammer og indhold.</w:t>
        </w:r>
      </w:hyperlink>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rsidR="00047E0D" w:rsidRDefault="00047E0D" w:rsidP="0036270F"/>
    <w:p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rsidTr="006C01ED">
        <w:trPr>
          <w:cantSplit/>
          <w:trHeight w:hRule="exact" w:val="2835"/>
        </w:trPr>
        <w:tc>
          <w:tcPr>
            <w:tcW w:w="9638" w:type="dxa"/>
          </w:tcPr>
          <w:p w:rsidR="0070357C" w:rsidRDefault="0070357C" w:rsidP="006F1048">
            <w:pPr>
              <w:pStyle w:val="Overskrift1"/>
              <w:pageBreakBefore/>
            </w:pPr>
            <w:r>
              <w:lastRenderedPageBreak/>
              <w:t>Hvem er vi</w:t>
            </w:r>
            <w:r w:rsidR="005252DB">
              <w:t>?</w:t>
            </w:r>
          </w:p>
        </w:tc>
      </w:tr>
      <w:tr w:rsidR="00364E96" w:rsidTr="00A523CB">
        <w:trPr>
          <w:cantSplit/>
          <w:trHeight w:hRule="exact" w:val="454"/>
        </w:trPr>
        <w:tc>
          <w:tcPr>
            <w:tcW w:w="9638" w:type="dxa"/>
            <w:tcMar>
              <w:top w:w="0" w:type="dxa"/>
              <w:bottom w:w="0" w:type="dxa"/>
            </w:tcMar>
          </w:tcPr>
          <w:p w:rsidR="00364E96" w:rsidRDefault="00364E96" w:rsidP="00364E96"/>
        </w:tc>
      </w:tr>
    </w:tbl>
    <w:p w:rsidR="00C1551B" w:rsidRPr="00FB46B7" w:rsidRDefault="00C1551B" w:rsidP="00C1551B">
      <w:pPr>
        <w:pStyle w:val="Tekst3"/>
        <w:rPr>
          <w:sz w:val="24"/>
        </w:rPr>
      </w:pPr>
      <w:r w:rsidRPr="00FB46B7">
        <w:rPr>
          <w:sz w:val="24"/>
        </w:rPr>
        <w:t>Børnehuset Mariehønen er en integreret institution med børn fra 0-6 år. Børnene er fordelt i en vuggestueafdeling og en børnehaveafdeling. Børnene er pt. fordelt på 4 stuer i vuggestuen og på 3 stuer i børnehaven. Disse stuer er børnenes faste baser.</w:t>
      </w:r>
    </w:p>
    <w:p w:rsidR="00C1551B" w:rsidRPr="00FB46B7" w:rsidRDefault="00C1551B" w:rsidP="00C1551B">
      <w:pPr>
        <w:pStyle w:val="Tekst3"/>
        <w:rPr>
          <w:sz w:val="24"/>
        </w:rPr>
      </w:pPr>
      <w:r w:rsidRPr="00FB46B7">
        <w:rPr>
          <w:sz w:val="24"/>
        </w:rPr>
        <w:br/>
        <w:t>Børnehuset Mariehønen har rigtig gode faciliteter både ude og inde. Der er en dejlig legeplads til vuggestuen og en til børnehaven. De to legepladser er adskilt med et lille hegn således at der er mulighed for besøg.</w:t>
      </w:r>
      <w:r w:rsidRPr="00FB46B7">
        <w:rPr>
          <w:sz w:val="24"/>
        </w:rPr>
        <w:br/>
        <w:t>Institutionen ligger tæt på skov og marker og der er ligeledes et godt nærmiljø med mulighed for leg og læring.</w:t>
      </w:r>
      <w:r>
        <w:rPr>
          <w:sz w:val="24"/>
        </w:rPr>
        <w:br/>
      </w:r>
      <w:r w:rsidRPr="00FB46B7">
        <w:rPr>
          <w:sz w:val="24"/>
        </w:rPr>
        <w:t>Indenfor er der 7 stuer samt 3 store fællesrum. Det ene fællesrum i børnehaven fungerer som bevægelsesrum, det andet i børnehaven er samlingspunkt med morgenmad for alle og det sidste i vuggestuen er ligeledes et bevægelsesrum. Der findes også et fælles atelier, hvor børnene kan være kreative og arbejde med forskellige udtryk og materialer. Herudover har vi et fælles bibliotek, hvor at vi kan hente materialer til læseleg i hele huset. I vuggestuen har vi et krybberum, hvor vuggestuebørnene sover til middag. I børnehaven har børnene mulighed for en middagssøvn i et indendørs soverum. Midt i huset ligger vores produktionskøkken, hvor madmor laver dejlig mad til børnene (frokost og formiddagsmad til vuggestuebørnene og morgenmad og eftermiddagsmad til alle).</w:t>
      </w:r>
      <w:r>
        <w:rPr>
          <w:sz w:val="24"/>
        </w:rPr>
        <w:br/>
      </w:r>
      <w:r w:rsidRPr="00FB46B7">
        <w:rPr>
          <w:sz w:val="24"/>
        </w:rPr>
        <w:t>Til fælles benyttelse har vi 3 el-ladcykler, hvor der kan sidde 4 børn i hver. Hermed har vi mulighed for at komme lidt længere væk på kortere tid, f.eks. en tur på skovlegepladsen eller en tur til naturcenteret Nyruphus.</w:t>
      </w:r>
      <w:r>
        <w:rPr>
          <w:sz w:val="24"/>
        </w:rPr>
        <w:br/>
        <w:t>Børnehuset Mariehønen er DGI certificeret, og bevægelse er en stor</w:t>
      </w:r>
      <w:r w:rsidRPr="00FB46B7">
        <w:rPr>
          <w:sz w:val="24"/>
        </w:rPr>
        <w:t xml:space="preserve"> del af hverdagens rutiner, både ude og inde i vuggestuen og børnehaven.</w:t>
      </w:r>
    </w:p>
    <w:p w:rsidR="00C1551B" w:rsidRPr="00FB46B7" w:rsidRDefault="00C1551B" w:rsidP="00C1551B">
      <w:pPr>
        <w:pStyle w:val="Tekst3"/>
        <w:rPr>
          <w:sz w:val="24"/>
        </w:rPr>
      </w:pPr>
      <w:r>
        <w:rPr>
          <w:sz w:val="24"/>
        </w:rPr>
        <w:t xml:space="preserve">Børnehuset </w:t>
      </w:r>
      <w:r w:rsidRPr="00FB46B7">
        <w:rPr>
          <w:sz w:val="24"/>
        </w:rPr>
        <w:t xml:space="preserve">Mariehønen har en </w:t>
      </w:r>
      <w:r>
        <w:rPr>
          <w:sz w:val="24"/>
        </w:rPr>
        <w:t>personalegruppe på 24 medarbejdere</w:t>
      </w:r>
      <w:r w:rsidRPr="00FB46B7">
        <w:rPr>
          <w:sz w:val="24"/>
        </w:rPr>
        <w:t>. Institutionen har en leder, der har det overordnede ansvar for hele institutionen</w:t>
      </w:r>
      <w:r>
        <w:rPr>
          <w:sz w:val="24"/>
        </w:rPr>
        <w:t>. Herudover er der</w:t>
      </w:r>
      <w:r w:rsidRPr="00FB46B7">
        <w:rPr>
          <w:sz w:val="24"/>
        </w:rPr>
        <w:t xml:space="preserve"> to afdelingsledere, en for vuggestuen og en for børnehaven. De to afdelingsledere har det pædagogiske ansvar for hhv. vuggestue og børnehave og de er hver især tilknyttet en stue. Hver stue har to pædagoger og en medhjælper tilknyttet.</w:t>
      </w:r>
      <w:r>
        <w:rPr>
          <w:sz w:val="24"/>
        </w:rPr>
        <w:br/>
      </w:r>
      <w:r w:rsidRPr="00FB46B7">
        <w:rPr>
          <w:sz w:val="24"/>
        </w:rPr>
        <w:t>Herudover har vi en Madmor, en læselegspædagog og to ”flyvere”. Som regel har vi også en pædagogstuderende i et halvt år ad gangen på en af stuerne. Desuden har vi ofte diverse ulønnede praktikanter. En gang om ugen kommer en kontordame, som tager sig af diverse administrative opgaver. Tilknyttet institutionen har vi også en sprogstøttepædagog fra sprogstøttekorpset i Helsingør kommune. I perioder har vi en støttepædagog tilknyttet børn med særlige behov.</w:t>
      </w:r>
      <w:r>
        <w:rPr>
          <w:sz w:val="24"/>
        </w:rPr>
        <w:br/>
      </w:r>
      <w:r w:rsidRPr="00FB46B7">
        <w:rPr>
          <w:sz w:val="24"/>
        </w:rPr>
        <w:t xml:space="preserve">Alle de fastansatte har forskellige ansvarsområder, både omkring det praktiske og i forhold til det pædagogiske arbejde. </w:t>
      </w:r>
    </w:p>
    <w:p w:rsidR="00C1551B" w:rsidRPr="00FB46B7" w:rsidRDefault="00C1551B" w:rsidP="00C1551B">
      <w:pPr>
        <w:pStyle w:val="Tekst3"/>
        <w:rPr>
          <w:sz w:val="24"/>
          <w:szCs w:val="24"/>
        </w:rPr>
      </w:pPr>
      <w:r w:rsidRPr="00FB46B7">
        <w:rPr>
          <w:sz w:val="24"/>
          <w:szCs w:val="24"/>
        </w:rPr>
        <w:lastRenderedPageBreak/>
        <w:t>Vores mål er at udvikle det enkelte barn således, at vi får livsduelige borgere med mod på livet. Vi arbejder på at udvikle det enkelte barn til at være en del af fællesskabet, kunne indgå i sammenhænge og være en del af et demokratisk fællesskab.</w:t>
      </w:r>
    </w:p>
    <w:p w:rsidR="00C1551B" w:rsidRPr="00FB46B7" w:rsidRDefault="00C1551B" w:rsidP="00C1551B">
      <w:pPr>
        <w:pStyle w:val="Tekst3"/>
        <w:rPr>
          <w:sz w:val="24"/>
          <w:szCs w:val="24"/>
        </w:rPr>
      </w:pPr>
    </w:p>
    <w:p w:rsidR="00C1551B" w:rsidRPr="00FB46B7" w:rsidRDefault="00C1551B" w:rsidP="00C1551B">
      <w:pPr>
        <w:pStyle w:val="Tekst3"/>
        <w:numPr>
          <w:ilvl w:val="0"/>
          <w:numId w:val="39"/>
        </w:numPr>
        <w:rPr>
          <w:sz w:val="24"/>
          <w:szCs w:val="24"/>
        </w:rPr>
      </w:pPr>
      <w:r w:rsidRPr="00FB46B7">
        <w:rPr>
          <w:sz w:val="24"/>
          <w:szCs w:val="24"/>
        </w:rPr>
        <w:t xml:space="preserve">Vi har børn fra mange forskellige samfundslag og med forskellige forudsætninger. </w:t>
      </w:r>
    </w:p>
    <w:p w:rsidR="00C1551B" w:rsidRPr="00FB46B7" w:rsidRDefault="00C1551B" w:rsidP="00C1551B">
      <w:pPr>
        <w:pStyle w:val="Tekst3"/>
        <w:numPr>
          <w:ilvl w:val="0"/>
          <w:numId w:val="39"/>
        </w:numPr>
        <w:rPr>
          <w:sz w:val="24"/>
          <w:szCs w:val="24"/>
        </w:rPr>
      </w:pPr>
      <w:r w:rsidRPr="00FB46B7">
        <w:rPr>
          <w:sz w:val="24"/>
          <w:szCs w:val="24"/>
        </w:rPr>
        <w:t xml:space="preserve">Vi tilrettelægger dagligt aktiviteter, der tager udgangspunkt i det enkelte barn. </w:t>
      </w:r>
    </w:p>
    <w:p w:rsidR="00C1551B" w:rsidRPr="00FB46B7" w:rsidRDefault="00C1551B" w:rsidP="00C1551B">
      <w:pPr>
        <w:pStyle w:val="Tekst3"/>
        <w:numPr>
          <w:ilvl w:val="0"/>
          <w:numId w:val="39"/>
        </w:numPr>
        <w:rPr>
          <w:sz w:val="24"/>
          <w:szCs w:val="24"/>
        </w:rPr>
      </w:pPr>
      <w:r w:rsidRPr="00FB46B7">
        <w:rPr>
          <w:sz w:val="24"/>
          <w:szCs w:val="24"/>
        </w:rPr>
        <w:t>Vi støtter, vejleder og guider i forhold til det enkelte barn / familien.</w:t>
      </w:r>
    </w:p>
    <w:p w:rsidR="00C1551B" w:rsidRPr="00FB46B7" w:rsidRDefault="00C1551B" w:rsidP="00C1551B">
      <w:pPr>
        <w:pStyle w:val="Tekst3"/>
        <w:numPr>
          <w:ilvl w:val="0"/>
          <w:numId w:val="39"/>
        </w:numPr>
        <w:rPr>
          <w:sz w:val="24"/>
          <w:szCs w:val="24"/>
        </w:rPr>
      </w:pPr>
      <w:r w:rsidRPr="00FB46B7">
        <w:rPr>
          <w:sz w:val="24"/>
          <w:szCs w:val="24"/>
        </w:rPr>
        <w:t xml:space="preserve">Vi arbejder med </w:t>
      </w:r>
      <w:r>
        <w:rPr>
          <w:sz w:val="24"/>
          <w:szCs w:val="24"/>
        </w:rPr>
        <w:t>den styrkede</w:t>
      </w:r>
      <w:r w:rsidRPr="00FB46B7">
        <w:rPr>
          <w:sz w:val="24"/>
          <w:szCs w:val="24"/>
        </w:rPr>
        <w:t xml:space="preserve"> læreplan i løbet af hele dagen.</w:t>
      </w:r>
    </w:p>
    <w:p w:rsidR="005E7B4E" w:rsidRDefault="00C1551B" w:rsidP="00C1551B">
      <w:pPr>
        <w:pStyle w:val="Tekst3"/>
      </w:pPr>
      <w:r w:rsidRPr="00FB46B7">
        <w:rPr>
          <w:sz w:val="24"/>
          <w:szCs w:val="24"/>
        </w:rPr>
        <w:t>Vi iværksætter særlige tiltag for børn og familier med behov.</w:t>
      </w:r>
    </w:p>
    <w:p w:rsidR="005E7B4E" w:rsidRPr="005E7B4E" w:rsidRDefault="005E7B4E" w:rsidP="00364E96">
      <w:pPr>
        <w:pStyle w:val="Tekst3"/>
        <w:rPr>
          <w:color w:val="FF0000"/>
        </w:rPr>
      </w:pPr>
    </w:p>
    <w:p w:rsidR="006F1048" w:rsidRDefault="00C1551B">
      <w:pPr>
        <w:spacing w:line="240" w:lineRule="auto"/>
      </w:pPr>
      <w:r>
        <w:rPr>
          <w:rFonts w:eastAsia="Times New Roman"/>
          <w:noProof/>
          <w:lang w:eastAsia="da-DK"/>
        </w:rPr>
        <w:drawing>
          <wp:anchor distT="0" distB="0" distL="114300" distR="114300" simplePos="0" relativeHeight="251665408" behindDoc="0" locked="0" layoutInCell="1" allowOverlap="1" wp14:anchorId="72CE4E93" wp14:editId="6FA942B4">
            <wp:simplePos x="0" y="0"/>
            <wp:positionH relativeFrom="column">
              <wp:posOffset>0</wp:posOffset>
            </wp:positionH>
            <wp:positionV relativeFrom="paragraph">
              <wp:posOffset>0</wp:posOffset>
            </wp:positionV>
            <wp:extent cx="6120130" cy="3699612"/>
            <wp:effectExtent l="0" t="0" r="0" b="0"/>
            <wp:wrapNone/>
            <wp:docPr id="39" name="Billede 39" descr="cid:708E095E-8CD6-41BE-9A54-33ACEA44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E095E-8CD6-41BE-9A54-33ACEA448195" descr="cid:708E095E-8CD6-41BE-9A54-33ACEA448195"/>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120130" cy="3699612"/>
                    </a:xfrm>
                    <a:prstGeom prst="rect">
                      <a:avLst/>
                    </a:prstGeom>
                    <a:noFill/>
                    <a:ln>
                      <a:noFill/>
                    </a:ln>
                  </pic:spPr>
                </pic:pic>
              </a:graphicData>
            </a:graphic>
            <wp14:sizeRelH relativeFrom="page">
              <wp14:pctWidth>0</wp14:pctWidth>
            </wp14:sizeRelH>
            <wp14:sizeRelV relativeFrom="page">
              <wp14:pctHeight>0</wp14:pctHeight>
            </wp14:sizeRelV>
          </wp:anchor>
        </w:drawing>
      </w:r>
      <w:r w:rsidR="00DE499A">
        <w:rPr>
          <w:noProof/>
          <w:lang w:eastAsia="da-DK"/>
        </w:rPr>
        <w:drawing>
          <wp:anchor distT="0" distB="0" distL="114300" distR="114300" simplePos="0" relativeHeight="251660288" behindDoc="0" locked="0" layoutInCell="1" allowOverlap="1">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rsidTr="00373C52">
        <w:trPr>
          <w:cantSplit/>
          <w:trHeight w:hRule="exact" w:val="2835"/>
        </w:trPr>
        <w:tc>
          <w:tcPr>
            <w:tcW w:w="7087" w:type="dxa"/>
            <w:tcBorders>
              <w:top w:val="nil"/>
              <w:bottom w:val="nil"/>
            </w:tcBorders>
          </w:tcPr>
          <w:p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rsidR="006C01ED" w:rsidRDefault="006C01ED" w:rsidP="006C01ED">
            <w:pPr>
              <w:jc w:val="right"/>
              <w:rPr>
                <w:color w:val="0077B3" w:themeColor="accent1"/>
              </w:rPr>
            </w:pPr>
            <w:r>
              <w:rPr>
                <w:noProof/>
                <w:color w:val="0077B3" w:themeColor="accent1"/>
                <w:lang w:eastAsia="da-DK"/>
              </w:rPr>
              <w:drawing>
                <wp:inline distT="0" distB="0" distL="0" distR="0">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1551B" w:rsidRPr="00C1551B" w:rsidTr="009A74B6">
        <w:tc>
          <w:tcPr>
            <w:tcW w:w="9638" w:type="dxa"/>
            <w:tcMar>
              <w:top w:w="454" w:type="dxa"/>
            </w:tcMar>
          </w:tcPr>
          <w:p w:rsidR="001A38A0" w:rsidRPr="00C1551B" w:rsidRDefault="001A38A0" w:rsidP="001A38A0">
            <w:pPr>
              <w:pStyle w:val="Tekst2"/>
              <w:rPr>
                <w:color w:val="0077B3" w:themeColor="accent1"/>
              </w:rPr>
            </w:pPr>
            <w:r w:rsidRPr="00C1551B">
              <w:rPr>
                <w:color w:val="0077B3" w:themeColor="accent1"/>
              </w:rPr>
              <w:t xml:space="preserve">”Den pædagogiske læreplan skal udarbejdes med udgangspunkt i et fælles pædagogisk grundlag.” </w:t>
            </w:r>
          </w:p>
          <w:p w:rsidR="00CD4684" w:rsidRPr="00C1551B" w:rsidRDefault="001A38A0" w:rsidP="001527A1">
            <w:pPr>
              <w:pStyle w:val="Tekst2"/>
              <w:suppressAutoHyphens/>
              <w:rPr>
                <w:color w:val="0077B3" w:themeColor="accent1"/>
              </w:rPr>
            </w:pPr>
            <w:r w:rsidRPr="00C1551B">
              <w:rPr>
                <w:rFonts w:cs="Arial"/>
                <w:color w:val="0077B3" w:themeColor="accent1"/>
                <w:szCs w:val="18"/>
              </w:rPr>
              <w:t>”Det pædagogiske grundlag består af en række fælles centrale elementer, som skal være kende</w:t>
            </w:r>
            <w:r w:rsidR="001527A1" w:rsidRPr="00C1551B">
              <w:rPr>
                <w:rFonts w:cs="Arial"/>
                <w:color w:val="0077B3" w:themeColor="accent1"/>
                <w:szCs w:val="18"/>
              </w:rPr>
              <w:softHyphen/>
            </w:r>
            <w:r w:rsidRPr="00C1551B">
              <w:rPr>
                <w:rFonts w:cs="Arial"/>
                <w:color w:val="0077B3" w:themeColor="accent1"/>
                <w:szCs w:val="18"/>
              </w:rPr>
              <w:t xml:space="preserve">tegnende for den forståelse og tilgang, hvormed der skal arbejdes med børns trivsel, læring, udvikling og dannelse i alle dagtilbud i Danmark.” </w:t>
            </w:r>
          </w:p>
        </w:tc>
      </w:tr>
      <w:tr w:rsidR="00C1551B" w:rsidRPr="00C1551B" w:rsidTr="009A74B6">
        <w:tc>
          <w:tcPr>
            <w:tcW w:w="9638" w:type="dxa"/>
          </w:tcPr>
          <w:p w:rsidR="009A74B6" w:rsidRPr="00C1551B" w:rsidRDefault="009A74B6" w:rsidP="009A74B6">
            <w:pPr>
              <w:pStyle w:val="Tekst2"/>
              <w:rPr>
                <w:color w:val="0077B3" w:themeColor="accent1"/>
              </w:rPr>
            </w:pPr>
            <w:r w:rsidRPr="00C1551B">
              <w:rPr>
                <w:color w:val="0077B3" w:themeColor="accent1"/>
              </w:rPr>
              <w:t xml:space="preserve">”De centrale elementer er: </w:t>
            </w:r>
          </w:p>
          <w:p w:rsidR="009A74B6" w:rsidRPr="00C1551B" w:rsidRDefault="009A74B6" w:rsidP="00797308">
            <w:pPr>
              <w:pStyle w:val="Bullettekst2"/>
              <w:rPr>
                <w:color w:val="0077B3" w:themeColor="accent1"/>
              </w:rPr>
            </w:pPr>
            <w:r w:rsidRPr="00C1551B">
              <w:rPr>
                <w:b/>
                <w:color w:val="0077B3" w:themeColor="accent1"/>
              </w:rPr>
              <w:t>Børnesyn</w:t>
            </w:r>
            <w:r w:rsidRPr="00C1551B">
              <w:rPr>
                <w:color w:val="0077B3" w:themeColor="accent1"/>
              </w:rPr>
              <w:t>. Det at være barn har værdi i sig selv.</w:t>
            </w:r>
          </w:p>
          <w:p w:rsidR="009A74B6" w:rsidRPr="00C1551B" w:rsidRDefault="009A74B6" w:rsidP="00797308">
            <w:pPr>
              <w:pStyle w:val="Bullettekst2"/>
              <w:rPr>
                <w:color w:val="0077B3" w:themeColor="accent1"/>
              </w:rPr>
            </w:pPr>
            <w:r w:rsidRPr="00C1551B">
              <w:rPr>
                <w:b/>
                <w:color w:val="0077B3" w:themeColor="accent1"/>
              </w:rPr>
              <w:t>Dannelse og børneperspektiv</w:t>
            </w:r>
            <w:r w:rsidRPr="00C1551B">
              <w:rPr>
                <w:color w:val="0077B3" w:themeColor="accent1"/>
              </w:rPr>
              <w:t>. Børn på fx 2 og 4 år skal høres og tages alvorligt som led i starten på en dannelsesproces og demokratisk forståelse.</w:t>
            </w:r>
          </w:p>
          <w:p w:rsidR="009A74B6" w:rsidRPr="00C1551B" w:rsidRDefault="009A74B6" w:rsidP="00797308">
            <w:pPr>
              <w:pStyle w:val="Bullettekst2"/>
              <w:rPr>
                <w:color w:val="0077B3" w:themeColor="accent1"/>
              </w:rPr>
            </w:pPr>
            <w:r w:rsidRPr="00C1551B">
              <w:rPr>
                <w:b/>
                <w:color w:val="0077B3" w:themeColor="accent1"/>
              </w:rPr>
              <w:t>Leg.</w:t>
            </w:r>
            <w:r w:rsidRPr="00C1551B">
              <w:rPr>
                <w:color w:val="0077B3" w:themeColor="accent1"/>
              </w:rPr>
              <w:t xml:space="preserve"> Legen har en værdi i sig selv og skal være en gennemgående del af et dagtilbud.</w:t>
            </w:r>
          </w:p>
          <w:p w:rsidR="009A74B6" w:rsidRPr="00C1551B" w:rsidRDefault="009A74B6" w:rsidP="00797308">
            <w:pPr>
              <w:pStyle w:val="Bullettekst2"/>
              <w:rPr>
                <w:color w:val="0077B3" w:themeColor="accent1"/>
              </w:rPr>
            </w:pPr>
            <w:r w:rsidRPr="00C1551B">
              <w:rPr>
                <w:b/>
                <w:color w:val="0077B3" w:themeColor="accent1"/>
              </w:rPr>
              <w:t>Læring.</w:t>
            </w:r>
            <w:r w:rsidRPr="00C1551B">
              <w:rPr>
                <w:color w:val="0077B3" w:themeColor="accent1"/>
              </w:rPr>
              <w:t xml:space="preserve"> Læring skal forstås bredt, og læring sker fx gennem leg, relationer, planlagte aktiviteter og udforskning af naturen og ved at blive udfordret.</w:t>
            </w:r>
          </w:p>
          <w:p w:rsidR="009A74B6" w:rsidRPr="00C1551B" w:rsidRDefault="009A74B6" w:rsidP="00797308">
            <w:pPr>
              <w:pStyle w:val="Bullettekst2"/>
              <w:rPr>
                <w:color w:val="0077B3" w:themeColor="accent1"/>
              </w:rPr>
            </w:pPr>
            <w:r w:rsidRPr="00C1551B">
              <w:rPr>
                <w:b/>
                <w:color w:val="0077B3" w:themeColor="accent1"/>
              </w:rPr>
              <w:t>Børnefællesskaber.</w:t>
            </w:r>
            <w:r w:rsidRPr="00C1551B">
              <w:rPr>
                <w:color w:val="0077B3" w:themeColor="accent1"/>
              </w:rPr>
              <w:t xml:space="preserve"> Leg, dannelse og læring sker i børnefællesskaber, som det pædagogiske personale sætter rammerne for.</w:t>
            </w:r>
          </w:p>
          <w:p w:rsidR="009A74B6" w:rsidRPr="00C1551B" w:rsidRDefault="009A74B6" w:rsidP="00797308">
            <w:pPr>
              <w:pStyle w:val="Bullettekst2"/>
              <w:rPr>
                <w:color w:val="0077B3" w:themeColor="accent1"/>
              </w:rPr>
            </w:pPr>
            <w:r w:rsidRPr="00C1551B">
              <w:rPr>
                <w:b/>
                <w:color w:val="0077B3" w:themeColor="accent1"/>
              </w:rPr>
              <w:t>Pædagogisk læringsmiljø</w:t>
            </w:r>
            <w:r w:rsidRPr="00C1551B">
              <w:rPr>
                <w:color w:val="0077B3" w:themeColor="accent1"/>
              </w:rPr>
              <w:t>. Et trygt og stimulerende pædagogisk læringsmiljø er udgangspunktet for arbejdet med børns læring.</w:t>
            </w:r>
          </w:p>
          <w:p w:rsidR="009A74B6" w:rsidRPr="00C1551B" w:rsidRDefault="009A74B6" w:rsidP="001527A1">
            <w:pPr>
              <w:pStyle w:val="Bullettekst2"/>
              <w:suppressAutoHyphens/>
              <w:ind w:left="357" w:hanging="357"/>
              <w:rPr>
                <w:color w:val="0077B3" w:themeColor="accent1"/>
              </w:rPr>
            </w:pPr>
            <w:r w:rsidRPr="00C1551B">
              <w:rPr>
                <w:b/>
                <w:color w:val="0077B3" w:themeColor="accent1"/>
              </w:rPr>
              <w:t>Forældresamarbejde</w:t>
            </w:r>
            <w:r w:rsidRPr="00C1551B">
              <w:rPr>
                <w:color w:val="0077B3" w:themeColor="accent1"/>
              </w:rPr>
              <w:t>. Et godt forældresamarbejde har fokus på at styrke både barnets trivsel og barnets læring.</w:t>
            </w:r>
          </w:p>
          <w:p w:rsidR="009A74B6" w:rsidRPr="00C1551B" w:rsidRDefault="009A74B6" w:rsidP="00797308">
            <w:pPr>
              <w:pStyle w:val="Bullettekst2"/>
              <w:rPr>
                <w:color w:val="0077B3" w:themeColor="accent1"/>
              </w:rPr>
            </w:pPr>
            <w:r w:rsidRPr="00C1551B">
              <w:rPr>
                <w:b/>
                <w:color w:val="0077B3" w:themeColor="accent1"/>
              </w:rPr>
              <w:t>Børn i udsatte positioner</w:t>
            </w:r>
            <w:r w:rsidRPr="00C1551B">
              <w:rPr>
                <w:color w:val="0077B3" w:themeColor="accent1"/>
              </w:rPr>
              <w:t>. Alle børn skal udfordres og opleve mestring i lege og aktiviteter.</w:t>
            </w:r>
          </w:p>
          <w:p w:rsidR="009A74B6" w:rsidRPr="00C1551B" w:rsidRDefault="009A74B6" w:rsidP="00797308">
            <w:pPr>
              <w:pStyle w:val="Bullettekst2"/>
              <w:rPr>
                <w:color w:val="0077B3" w:themeColor="accent1"/>
              </w:rPr>
            </w:pPr>
            <w:r w:rsidRPr="00C1551B">
              <w:rPr>
                <w:b/>
                <w:color w:val="0077B3" w:themeColor="accent1"/>
              </w:rPr>
              <w:t>Sammenhæng til børnehaveklassen</w:t>
            </w:r>
            <w:r w:rsidRPr="00C1551B">
              <w:rPr>
                <w:color w:val="0077B3" w:themeColor="accent1"/>
              </w:rPr>
              <w:t>. Sammenhæng handler blandt andet om at understøtte børns sociale kompetencer, tro på egne evner, nysgerrighed mv.”</w:t>
            </w:r>
          </w:p>
          <w:p w:rsidR="009A74B6" w:rsidRPr="00C1551B" w:rsidRDefault="009A74B6" w:rsidP="001527A1">
            <w:pPr>
              <w:pStyle w:val="Tekst2"/>
              <w:suppressAutoHyphens/>
              <w:rPr>
                <w:color w:val="0077B3" w:themeColor="accent1"/>
              </w:rPr>
            </w:pPr>
            <w:r w:rsidRPr="00C1551B">
              <w:rPr>
                <w:color w:val="0077B3" w:themeColor="accent1"/>
              </w:rPr>
              <w:t>”Loven fastsætter, at alle elementer i det fælles pædagogiske grundlag skal være udgangspunkt for arbejdet med den pædagogiske læreplan og dermed det pædagogiske arbejde med børns læring i dagtilbud.”</w:t>
            </w:r>
          </w:p>
          <w:p w:rsidR="009A74B6" w:rsidRPr="00C1551B" w:rsidRDefault="009A74B6" w:rsidP="009A74B6">
            <w:pPr>
              <w:pStyle w:val="Tekst2"/>
              <w:rPr>
                <w:color w:val="0077B3" w:themeColor="accent1"/>
              </w:rPr>
            </w:pPr>
            <w:r w:rsidRPr="00C1551B">
              <w:rPr>
                <w:color w:val="0077B3" w:themeColor="accent1"/>
              </w:rPr>
              <w:t>”Nogle elementer i form af fx børnesynet skal altid være til stede i det pædagogiske læringsmiljø, mens andre elementer som fx arbejdet med at skabe en god overgang til børnehaveklassen kan være mere til stede i nogle sammenhænge end andre.”</w:t>
            </w:r>
          </w:p>
          <w:p w:rsidR="00CD4684" w:rsidRPr="00C1551B" w:rsidRDefault="009A74B6" w:rsidP="009A74B6">
            <w:pPr>
              <w:pStyle w:val="Byline"/>
              <w:rPr>
                <w:color w:val="0077B3" w:themeColor="accent1"/>
              </w:rPr>
            </w:pPr>
            <w:bookmarkStart w:id="0" w:name="_Hlk536453732"/>
            <w:r w:rsidRPr="00C1551B">
              <w:rPr>
                <w:color w:val="0077B3" w:themeColor="accent1"/>
              </w:rPr>
              <w:t>Den styrkede pædagogiske læreplan</w:t>
            </w:r>
            <w:bookmarkEnd w:id="0"/>
            <w:r w:rsidRPr="00C1551B">
              <w:rPr>
                <w:color w:val="0077B3" w:themeColor="accent1"/>
              </w:rPr>
              <w:t>, Rammer og indhold, s. 14</w:t>
            </w:r>
          </w:p>
        </w:tc>
      </w:tr>
    </w:tbl>
    <w:p w:rsidR="00C1551B" w:rsidRDefault="00C1551B" w:rsidP="00C1551B">
      <w:pPr>
        <w:rPr>
          <w:rFonts w:cs="Arial"/>
          <w:b/>
          <w:sz w:val="52"/>
          <w:szCs w:val="52"/>
        </w:rPr>
      </w:pPr>
    </w:p>
    <w:p w:rsidR="00C1551B" w:rsidRPr="00701EEF" w:rsidRDefault="00C1551B" w:rsidP="00C1551B">
      <w:pPr>
        <w:rPr>
          <w:rFonts w:cs="Arial"/>
          <w:b/>
          <w:sz w:val="52"/>
          <w:szCs w:val="52"/>
        </w:rPr>
      </w:pPr>
      <w:r w:rsidRPr="00701EEF">
        <w:rPr>
          <w:rFonts w:cs="Arial"/>
          <w:b/>
          <w:sz w:val="52"/>
          <w:szCs w:val="52"/>
        </w:rPr>
        <w:lastRenderedPageBreak/>
        <w:t>Mariehønens værdigrundlag</w:t>
      </w:r>
    </w:p>
    <w:p w:rsidR="00C1551B" w:rsidRPr="00701EEF" w:rsidRDefault="00C1551B" w:rsidP="00C1551B">
      <w:pPr>
        <w:rPr>
          <w:rFonts w:cs="Arial"/>
          <w:b/>
          <w:sz w:val="28"/>
        </w:rPr>
      </w:pPr>
    </w:p>
    <w:p w:rsidR="00C1551B" w:rsidRPr="00701EEF" w:rsidRDefault="00C1551B" w:rsidP="00C1551B">
      <w:pPr>
        <w:rPr>
          <w:rFonts w:cs="Arial"/>
          <w:b/>
          <w:sz w:val="24"/>
          <w:szCs w:val="24"/>
        </w:rPr>
      </w:pPr>
      <w:r w:rsidRPr="00701EEF">
        <w:rPr>
          <w:rFonts w:cs="Arial"/>
          <w:b/>
          <w:sz w:val="24"/>
          <w:szCs w:val="24"/>
        </w:rPr>
        <w:t>Mission:</w:t>
      </w:r>
    </w:p>
    <w:p w:rsidR="00C1551B" w:rsidRPr="00701EEF" w:rsidRDefault="00C1551B" w:rsidP="00C1551B">
      <w:pPr>
        <w:rPr>
          <w:rFonts w:cs="Arial"/>
          <w:sz w:val="24"/>
          <w:szCs w:val="24"/>
        </w:rPr>
      </w:pPr>
      <w:r w:rsidRPr="00701EEF">
        <w:rPr>
          <w:rFonts w:cs="Arial"/>
          <w:sz w:val="24"/>
          <w:szCs w:val="24"/>
        </w:rPr>
        <w:t>I børnehuset Mariehønen fremmer vi det gode børneliv ved hjælp af høj faglighed og stor medmenneskelighed.</w:t>
      </w:r>
    </w:p>
    <w:p w:rsidR="00C1551B" w:rsidRPr="00701EEF" w:rsidRDefault="00C1551B" w:rsidP="00C1551B">
      <w:pPr>
        <w:rPr>
          <w:rFonts w:cs="Arial"/>
          <w:sz w:val="24"/>
          <w:szCs w:val="24"/>
        </w:rPr>
      </w:pPr>
    </w:p>
    <w:p w:rsidR="00C1551B" w:rsidRPr="00701EEF" w:rsidRDefault="00C1551B" w:rsidP="00C1551B">
      <w:pPr>
        <w:rPr>
          <w:rFonts w:cs="Arial"/>
          <w:b/>
          <w:sz w:val="24"/>
          <w:szCs w:val="24"/>
        </w:rPr>
      </w:pPr>
      <w:r w:rsidRPr="00701EEF">
        <w:rPr>
          <w:rFonts w:cs="Arial"/>
          <w:b/>
          <w:sz w:val="24"/>
          <w:szCs w:val="24"/>
        </w:rPr>
        <w:t>Vision:</w:t>
      </w:r>
    </w:p>
    <w:p w:rsidR="00C1551B" w:rsidRPr="00701EEF" w:rsidRDefault="00C1551B" w:rsidP="00C1551B">
      <w:pPr>
        <w:rPr>
          <w:rFonts w:cs="Arial"/>
          <w:sz w:val="24"/>
          <w:szCs w:val="24"/>
        </w:rPr>
      </w:pPr>
      <w:r w:rsidRPr="00701EEF">
        <w:rPr>
          <w:rFonts w:cs="Arial"/>
          <w:sz w:val="24"/>
          <w:szCs w:val="24"/>
        </w:rPr>
        <w:t>Mariehønen vil være en yderst attraktiv daginstitution for børn, forældre og medarbejdere. Vi vil sammen skabe et trygt, udviklende og inspirerende børnehus, hvor alle trives som en del af fællesskabet.</w:t>
      </w:r>
    </w:p>
    <w:p w:rsidR="00B02D50" w:rsidRPr="00C1551B" w:rsidRDefault="00B02D50">
      <w:pPr>
        <w:spacing w:line="240" w:lineRule="auto"/>
        <w:rPr>
          <w:color w:val="0077B3" w:themeColor="accent1"/>
        </w:rPr>
      </w:pPr>
      <w:r w:rsidRPr="00C1551B">
        <w:rPr>
          <w:color w:val="0077B3" w:themeColor="accent1"/>
        </w:rPr>
        <w:br w:type="page"/>
      </w:r>
    </w:p>
    <w:p w:rsidR="00B02D50" w:rsidRPr="00C1551B" w:rsidRDefault="00B02D50" w:rsidP="00B02D50">
      <w:pPr>
        <w:pStyle w:val="TykBl"/>
        <w:rPr>
          <w:color w:val="0077B3" w:themeColor="accent1"/>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C1551B" w:rsidRPr="00C1551B" w:rsidTr="00401B93">
        <w:trPr>
          <w:cantSplit/>
        </w:trPr>
        <w:tc>
          <w:tcPr>
            <w:tcW w:w="7087" w:type="dxa"/>
            <w:tcMar>
              <w:bottom w:w="0" w:type="dxa"/>
            </w:tcMar>
          </w:tcPr>
          <w:p w:rsidR="00B02D50" w:rsidRPr="00C1551B" w:rsidRDefault="00B02D50" w:rsidP="00B02D50">
            <w:pPr>
              <w:pStyle w:val="Overskrift2"/>
            </w:pPr>
            <w:r w:rsidRPr="00C1551B">
              <w:t>Børnesyn, Dannelse og børneperspektiv, Leg, Læring og Børnefællesskaber</w:t>
            </w:r>
          </w:p>
          <w:p w:rsidR="00B02D50" w:rsidRPr="00C1551B" w:rsidRDefault="00B02D50" w:rsidP="00B02D50">
            <w:pPr>
              <w:pStyle w:val="Tekst2"/>
              <w:rPr>
                <w:color w:val="0077B3" w:themeColor="accent1"/>
              </w:rPr>
            </w:pPr>
            <w:r w:rsidRPr="00C1551B">
              <w:rPr>
                <w:color w:val="0077B3" w:themeColor="accent1"/>
              </w:rPr>
              <w:t xml:space="preserve">Først forholder I jer til de fem elementer: </w:t>
            </w:r>
          </w:p>
          <w:p w:rsidR="00B02D50" w:rsidRPr="00C1551B" w:rsidRDefault="00B02D50" w:rsidP="00B02D50">
            <w:pPr>
              <w:pStyle w:val="Bullettekst2"/>
              <w:rPr>
                <w:color w:val="0077B3" w:themeColor="accent1"/>
              </w:rPr>
            </w:pPr>
            <w:r w:rsidRPr="00C1551B">
              <w:rPr>
                <w:color w:val="0077B3" w:themeColor="accent1"/>
              </w:rPr>
              <w:t>Børnesyn</w:t>
            </w:r>
          </w:p>
          <w:p w:rsidR="00B02D50" w:rsidRPr="00C1551B" w:rsidRDefault="00B02D50" w:rsidP="00B02D50">
            <w:pPr>
              <w:pStyle w:val="Bullettekst2"/>
              <w:rPr>
                <w:color w:val="0077B3" w:themeColor="accent1"/>
              </w:rPr>
            </w:pPr>
            <w:r w:rsidRPr="00C1551B">
              <w:rPr>
                <w:color w:val="0077B3" w:themeColor="accent1"/>
              </w:rPr>
              <w:t>Dannelse og børneperspektiv</w:t>
            </w:r>
          </w:p>
          <w:p w:rsidR="00B02D50" w:rsidRPr="00C1551B" w:rsidRDefault="00B02D50" w:rsidP="00B02D50">
            <w:pPr>
              <w:pStyle w:val="Bullettekst2"/>
              <w:rPr>
                <w:color w:val="0077B3" w:themeColor="accent1"/>
              </w:rPr>
            </w:pPr>
            <w:r w:rsidRPr="00C1551B">
              <w:rPr>
                <w:color w:val="0077B3" w:themeColor="accent1"/>
              </w:rPr>
              <w:t>Leg</w:t>
            </w:r>
          </w:p>
          <w:p w:rsidR="00B02D50" w:rsidRPr="00C1551B" w:rsidRDefault="00B02D50" w:rsidP="00B02D50">
            <w:pPr>
              <w:pStyle w:val="Bullettekst2"/>
              <w:rPr>
                <w:color w:val="0077B3" w:themeColor="accent1"/>
              </w:rPr>
            </w:pPr>
            <w:r w:rsidRPr="00C1551B">
              <w:rPr>
                <w:color w:val="0077B3" w:themeColor="accent1"/>
              </w:rPr>
              <w:t xml:space="preserve">Læring </w:t>
            </w:r>
          </w:p>
          <w:p w:rsidR="00401B93" w:rsidRPr="00C1551B" w:rsidRDefault="00B02D50" w:rsidP="00401B93">
            <w:pPr>
              <w:pStyle w:val="Bullettekst2"/>
              <w:rPr>
                <w:color w:val="0077B3" w:themeColor="accent1"/>
              </w:rPr>
            </w:pPr>
            <w:r w:rsidRPr="00C1551B">
              <w:rPr>
                <w:color w:val="0077B3" w:themeColor="accent1"/>
              </w:rPr>
              <w:t xml:space="preserve">Børnefællesskaber. </w:t>
            </w:r>
          </w:p>
          <w:p w:rsidR="00401B93" w:rsidRPr="00C1551B" w:rsidRDefault="00401B93" w:rsidP="00401B93">
            <w:pPr>
              <w:pStyle w:val="Tekst2"/>
              <w:rPr>
                <w:color w:val="0077B3" w:themeColor="accent1"/>
              </w:rPr>
            </w:pPr>
            <w:r w:rsidRPr="00C1551B">
              <w:rPr>
                <w:color w:val="0077B3" w:themeColor="accent1"/>
              </w:rPr>
              <w:t xml:space="preserve">I kan beskrive elementerne samlet eller hver for sig. </w:t>
            </w:r>
          </w:p>
        </w:tc>
        <w:tc>
          <w:tcPr>
            <w:tcW w:w="2551" w:type="dxa"/>
            <w:tcMar>
              <w:bottom w:w="0" w:type="dxa"/>
            </w:tcMar>
          </w:tcPr>
          <w:p w:rsidR="00B02D50" w:rsidRPr="00C1551B" w:rsidRDefault="00B02D50" w:rsidP="00AD6CD6">
            <w:pPr>
              <w:jc w:val="right"/>
              <w:rPr>
                <w:color w:val="0077B3" w:themeColor="accent1"/>
              </w:rPr>
            </w:pPr>
            <w:r w:rsidRPr="00C1551B">
              <w:rPr>
                <w:noProof/>
                <w:color w:val="0077B3" w:themeColor="accent1"/>
                <w:lang w:eastAsia="da-DK"/>
              </w:rPr>
              <w:drawing>
                <wp:inline distT="0" distB="0" distL="0" distR="0" wp14:anchorId="0F0E5975" wp14:editId="348A90AE">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C1551B" w:rsidTr="00AD6CD6">
        <w:trPr>
          <w:cantSplit/>
        </w:trPr>
        <w:tc>
          <w:tcPr>
            <w:tcW w:w="9638" w:type="dxa"/>
            <w:gridSpan w:val="2"/>
          </w:tcPr>
          <w:p w:rsidR="00401B93" w:rsidRPr="00C1551B" w:rsidRDefault="00401B93" w:rsidP="00401B93">
            <w:pPr>
              <w:pStyle w:val="Tekst2"/>
              <w:suppressAutoHyphens/>
              <w:rPr>
                <w:color w:val="0077B3" w:themeColor="accent1"/>
              </w:rPr>
            </w:pPr>
            <w:r w:rsidRPr="00C1551B">
              <w:rPr>
                <w:color w:val="0077B3" w:themeColor="accent1"/>
              </w:rPr>
              <w:t xml:space="preserve">De øvrige elementer i det pædagogiske grundlag skal ifølge loven fremgå særskilt af den pædagogiske læreplan. Disse elementer forholder I jer til lidt senere. </w:t>
            </w:r>
          </w:p>
          <w:p w:rsidR="00401B93" w:rsidRPr="00C1551B" w:rsidRDefault="00401B93" w:rsidP="00401B93">
            <w:pPr>
              <w:pStyle w:val="Byline"/>
              <w:rPr>
                <w:color w:val="0077B3" w:themeColor="accent1"/>
              </w:rPr>
            </w:pPr>
            <w:r w:rsidRPr="00C1551B">
              <w:rPr>
                <w:color w:val="0077B3" w:themeColor="accent1"/>
              </w:rPr>
              <w:t>Den styrkede pædagogiske læreplan, Rammer og indhold, s. 15</w:t>
            </w:r>
          </w:p>
        </w:tc>
      </w:tr>
    </w:tbl>
    <w:p w:rsidR="00CD4684" w:rsidRPr="00C1551B" w:rsidRDefault="00CD4684" w:rsidP="00B02D50">
      <w:pPr>
        <w:pStyle w:val="TyndBl"/>
        <w:rPr>
          <w:color w:val="0077B3" w:themeColor="accent1"/>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C1551B" w:rsidRPr="00C1551B" w:rsidTr="006904B0">
        <w:tc>
          <w:tcPr>
            <w:tcW w:w="9638" w:type="dxa"/>
          </w:tcPr>
          <w:p w:rsidR="000D618C" w:rsidRPr="00C1551B" w:rsidRDefault="000D618C" w:rsidP="00074478">
            <w:pPr>
              <w:pStyle w:val="Tekst5bl"/>
            </w:pPr>
            <w:bookmarkStart w:id="1" w:name="_Hlk532049"/>
            <w:r w:rsidRPr="00C1551B">
              <w:t>Hvordan kommer de fem centrale elementer fra det fælles pædagogiske grundlag til udtryk hos os og bliver omsat i vores hverdag sammen med børnene?</w:t>
            </w:r>
          </w:p>
          <w:p w:rsidR="005E7B4E" w:rsidRPr="00C1551B" w:rsidRDefault="005E7B4E" w:rsidP="005E7B4E">
            <w:pPr>
              <w:pStyle w:val="Tekst3"/>
              <w:rPr>
                <w:color w:val="0077B3" w:themeColor="accent1"/>
                <w:sz w:val="22"/>
                <w:szCs w:val="22"/>
              </w:rPr>
            </w:pPr>
            <w:r w:rsidRPr="00C1551B">
              <w:rPr>
                <w:color w:val="0077B3" w:themeColor="accent1"/>
                <w:sz w:val="22"/>
                <w:szCs w:val="22"/>
              </w:rPr>
              <w:t xml:space="preserve">Børn lærer, trives og udvikler sig i gode dagtilbud, hvor der er høj kvalitet i det pædagogiske arbejde. Den viden bruger vi aktivt når vi i Helsingør Kommune vurderer og udvikler den pædagogiske praksis i vores dagtilbud. Derfor har vi en fælles definition af, hvad kvalitet i dagtilbud er. Vi definerer pædagogisk kvalitet som fire samlede forhold: Livsduelighed, nærværende samspil, børnefælleskaber samt forældresamarbejde. </w:t>
            </w:r>
          </w:p>
          <w:p w:rsidR="00AE3EED" w:rsidRPr="00C1551B" w:rsidRDefault="005E7B4E" w:rsidP="005E7B4E">
            <w:pPr>
              <w:pStyle w:val="Tekst3"/>
              <w:rPr>
                <w:color w:val="0077B3" w:themeColor="accent1"/>
                <w:sz w:val="22"/>
                <w:szCs w:val="22"/>
              </w:rPr>
            </w:pPr>
            <w:r w:rsidRPr="00C1551B">
              <w:rPr>
                <w:color w:val="0077B3" w:themeColor="accent1"/>
                <w:sz w:val="22"/>
                <w:szCs w:val="22"/>
              </w:rPr>
              <w:t xml:space="preserve">Børnesynet i Helsingør kommune tager udgangspunkt i FN’s børnekonvention, hvor der er fokus på barnets ret til leg, indflydelse og medbestemmelse. Derfor værner </w:t>
            </w:r>
            <w:r w:rsidR="00AE3EED" w:rsidRPr="00C1551B">
              <w:rPr>
                <w:color w:val="0077B3" w:themeColor="accent1"/>
                <w:sz w:val="22"/>
                <w:szCs w:val="22"/>
              </w:rPr>
              <w:t>vi</w:t>
            </w:r>
            <w:r w:rsidRPr="00C1551B">
              <w:rPr>
                <w:color w:val="0077B3" w:themeColor="accent1"/>
                <w:sz w:val="22"/>
                <w:szCs w:val="22"/>
              </w:rPr>
              <w:t xml:space="preserve"> i Helsingør kommune om børns ret til at være børn, til at være forskellige og til at udvikle sig i forskelligt tempo. </w:t>
            </w:r>
          </w:p>
          <w:p w:rsidR="00360EC6" w:rsidRPr="00C1551B" w:rsidRDefault="00360EC6" w:rsidP="005E7B4E">
            <w:pPr>
              <w:pStyle w:val="Tekst3"/>
              <w:rPr>
                <w:color w:val="0077B3" w:themeColor="accent1"/>
                <w:sz w:val="22"/>
                <w:szCs w:val="22"/>
              </w:rPr>
            </w:pPr>
            <w:r w:rsidRPr="00C1551B">
              <w:rPr>
                <w:color w:val="0077B3" w:themeColor="accent1"/>
                <w:sz w:val="22"/>
                <w:szCs w:val="22"/>
              </w:rPr>
              <w:t>Legen er central i børnenes hverdag. Legen er en lystbetone</w:t>
            </w:r>
            <w:r w:rsidR="00AE3EED" w:rsidRPr="00C1551B">
              <w:rPr>
                <w:color w:val="0077B3" w:themeColor="accent1"/>
                <w:sz w:val="22"/>
                <w:szCs w:val="22"/>
              </w:rPr>
              <w:t>t aktivitet, hvor</w:t>
            </w:r>
            <w:r w:rsidRPr="00C1551B">
              <w:rPr>
                <w:color w:val="0077B3" w:themeColor="accent1"/>
                <w:sz w:val="22"/>
                <w:szCs w:val="22"/>
              </w:rPr>
              <w:t xml:space="preserve"> børnene leger for at have det sjovt. </w:t>
            </w:r>
            <w:r w:rsidR="00AE3EED" w:rsidRPr="00C1551B">
              <w:rPr>
                <w:color w:val="0077B3" w:themeColor="accent1"/>
                <w:sz w:val="22"/>
                <w:szCs w:val="22"/>
              </w:rPr>
              <w:t>Gennem legen kommer læring</w:t>
            </w:r>
            <w:r w:rsidRPr="00C1551B">
              <w:rPr>
                <w:color w:val="0077B3" w:themeColor="accent1"/>
                <w:sz w:val="22"/>
                <w:szCs w:val="22"/>
              </w:rPr>
              <w:t xml:space="preserve">, og det er et vigtigt udgangspunkt for vores forståelse for børns læring. I Helsingør Kommune vægter vi læring gennem leg og ud fra barnets interesser. </w:t>
            </w:r>
          </w:p>
          <w:p w:rsidR="005E7B4E" w:rsidRPr="00C1551B" w:rsidRDefault="00360EC6" w:rsidP="005E7B4E">
            <w:pPr>
              <w:pStyle w:val="Tekst3"/>
              <w:rPr>
                <w:color w:val="0077B3" w:themeColor="accent1"/>
                <w:sz w:val="22"/>
                <w:szCs w:val="22"/>
              </w:rPr>
            </w:pPr>
            <w:r w:rsidRPr="00C1551B">
              <w:rPr>
                <w:color w:val="0077B3" w:themeColor="accent1"/>
                <w:sz w:val="22"/>
                <w:szCs w:val="22"/>
              </w:rPr>
              <w:t>Vi har</w:t>
            </w:r>
            <w:r w:rsidR="005E7B4E" w:rsidRPr="00C1551B">
              <w:rPr>
                <w:color w:val="0077B3" w:themeColor="accent1"/>
                <w:sz w:val="22"/>
                <w:szCs w:val="22"/>
              </w:rPr>
              <w:t xml:space="preserve"> fokus på at drage omsorg for børnene og samtidig stimulere og udfordre børnene for at understøtte deres trivsel, læring og udvikling. Børn opfattes grundlæggende som kompetente og sel</w:t>
            </w:r>
            <w:r w:rsidRPr="00C1551B">
              <w:rPr>
                <w:color w:val="0077B3" w:themeColor="accent1"/>
                <w:sz w:val="22"/>
                <w:szCs w:val="22"/>
              </w:rPr>
              <w:t xml:space="preserve">vstændige, samtidig med at de </w:t>
            </w:r>
            <w:r w:rsidR="005E7B4E" w:rsidRPr="00C1551B">
              <w:rPr>
                <w:color w:val="0077B3" w:themeColor="accent1"/>
                <w:sz w:val="22"/>
                <w:szCs w:val="22"/>
              </w:rPr>
              <w:t xml:space="preserve">har brug for omsorg, udfordringer, positive forventninger og tillid fra voksne. </w:t>
            </w:r>
            <w:r w:rsidRPr="00C1551B">
              <w:rPr>
                <w:color w:val="0077B3" w:themeColor="accent1"/>
                <w:sz w:val="22"/>
                <w:szCs w:val="22"/>
              </w:rPr>
              <w:t>Vi ser børnene</w:t>
            </w:r>
            <w:r w:rsidR="005E7B4E" w:rsidRPr="00C1551B">
              <w:rPr>
                <w:color w:val="0077B3" w:themeColor="accent1"/>
                <w:sz w:val="22"/>
                <w:szCs w:val="22"/>
              </w:rPr>
              <w:t xml:space="preserve"> som aktive medskabere af egen læring og udvikling inden for </w:t>
            </w:r>
            <w:r w:rsidRPr="00C1551B">
              <w:rPr>
                <w:color w:val="0077B3" w:themeColor="accent1"/>
                <w:sz w:val="22"/>
                <w:szCs w:val="22"/>
              </w:rPr>
              <w:t xml:space="preserve">de rammer, vi som </w:t>
            </w:r>
            <w:r w:rsidR="005E7B4E" w:rsidRPr="00C1551B">
              <w:rPr>
                <w:color w:val="0077B3" w:themeColor="accent1"/>
                <w:sz w:val="22"/>
                <w:szCs w:val="22"/>
              </w:rPr>
              <w:t>voksne har defineret.</w:t>
            </w:r>
          </w:p>
          <w:p w:rsidR="00D724AD" w:rsidRPr="00C1551B" w:rsidRDefault="00D724AD" w:rsidP="005E7B4E">
            <w:pPr>
              <w:pStyle w:val="Tekst3"/>
              <w:rPr>
                <w:color w:val="0077B3" w:themeColor="accent1"/>
                <w:sz w:val="22"/>
                <w:szCs w:val="22"/>
              </w:rPr>
            </w:pPr>
            <w:r w:rsidRPr="00C1551B">
              <w:rPr>
                <w:color w:val="0077B3" w:themeColor="accent1"/>
                <w:sz w:val="22"/>
                <w:szCs w:val="22"/>
              </w:rPr>
              <w:t xml:space="preserve">I arbejdet med at </w:t>
            </w:r>
            <w:r w:rsidR="00235153" w:rsidRPr="00C1551B">
              <w:rPr>
                <w:color w:val="0077B3" w:themeColor="accent1"/>
                <w:sz w:val="22"/>
                <w:szCs w:val="22"/>
              </w:rPr>
              <w:t xml:space="preserve">realisere </w:t>
            </w:r>
            <w:r w:rsidRPr="00C1551B">
              <w:rPr>
                <w:color w:val="0077B3" w:themeColor="accent1"/>
                <w:sz w:val="22"/>
                <w:szCs w:val="22"/>
              </w:rPr>
              <w:t xml:space="preserve">den styrkede pædagogiske læreplan i praksis, har vi i Helsingør Kommune gennemført et kompetenceløft </w:t>
            </w:r>
            <w:r w:rsidR="00B5452E" w:rsidRPr="00C1551B">
              <w:rPr>
                <w:color w:val="0077B3" w:themeColor="accent1"/>
                <w:sz w:val="22"/>
                <w:szCs w:val="22"/>
              </w:rPr>
              <w:t xml:space="preserve">for ledere og faglige fyrtårne. Gennem kompetenceløftet er ledere og medarbejdere blevet styrket i at omsætte elementerne og den centrale forskning bag den styrkede pædagogiske læreplan til praksis. </w:t>
            </w:r>
          </w:p>
          <w:p w:rsidR="00C1551B" w:rsidRPr="00FB46B7" w:rsidRDefault="00C1551B" w:rsidP="00C1551B">
            <w:pPr>
              <w:pStyle w:val="Tekst3"/>
              <w:rPr>
                <w:sz w:val="24"/>
                <w:szCs w:val="24"/>
              </w:rPr>
            </w:pPr>
            <w:r w:rsidRPr="00FB46B7">
              <w:rPr>
                <w:sz w:val="24"/>
                <w:szCs w:val="24"/>
              </w:rPr>
              <w:lastRenderedPageBreak/>
              <w:t>I børnehuset Mariehønen har vi fokus på</w:t>
            </w:r>
            <w:r>
              <w:rPr>
                <w:sz w:val="24"/>
                <w:szCs w:val="24"/>
              </w:rPr>
              <w:t>,</w:t>
            </w:r>
            <w:r w:rsidRPr="00FB46B7">
              <w:rPr>
                <w:sz w:val="24"/>
                <w:szCs w:val="24"/>
              </w:rPr>
              <w:t xml:space="preserve"> at alle børn skal føle sig værdifulde</w:t>
            </w:r>
            <w:r>
              <w:rPr>
                <w:sz w:val="24"/>
                <w:szCs w:val="24"/>
              </w:rPr>
              <w:t>,</w:t>
            </w:r>
            <w:r w:rsidRPr="00FB46B7">
              <w:rPr>
                <w:sz w:val="24"/>
                <w:szCs w:val="24"/>
              </w:rPr>
              <w:t xml:space="preserve"> som en vigtig del af </w:t>
            </w:r>
            <w:r>
              <w:rPr>
                <w:sz w:val="24"/>
                <w:szCs w:val="24"/>
              </w:rPr>
              <w:t>børne</w:t>
            </w:r>
            <w:r w:rsidRPr="00FB46B7">
              <w:rPr>
                <w:sz w:val="24"/>
                <w:szCs w:val="24"/>
              </w:rPr>
              <w:t>fællesskabet</w:t>
            </w:r>
            <w:r>
              <w:rPr>
                <w:sz w:val="24"/>
                <w:szCs w:val="24"/>
              </w:rPr>
              <w:t>, hvor alle har lov til at være med</w:t>
            </w:r>
            <w:r w:rsidRPr="00FB46B7">
              <w:rPr>
                <w:sz w:val="24"/>
                <w:szCs w:val="24"/>
              </w:rPr>
              <w:t>. Vi ser legen som en vigtig del af børnenes udvikling, læring og dannelse</w:t>
            </w:r>
            <w:r>
              <w:rPr>
                <w:sz w:val="24"/>
                <w:szCs w:val="24"/>
              </w:rPr>
              <w:t xml:space="preserve">, </w:t>
            </w:r>
            <w:r w:rsidRPr="00FB46B7">
              <w:rPr>
                <w:sz w:val="24"/>
                <w:szCs w:val="24"/>
              </w:rPr>
              <w:t>alle børn er vigtige i denne proces. De skal kunne give udtryk for egne ønsker og behov. Vi hjælper og støtter op omkring legerelationer og passer på igangværende leg, ligesom vi hjælper med at skabe legerelationer ved behov.</w:t>
            </w:r>
            <w:r>
              <w:rPr>
                <w:sz w:val="24"/>
                <w:szCs w:val="24"/>
              </w:rPr>
              <w:t xml:space="preserve"> D</w:t>
            </w:r>
            <w:r w:rsidRPr="00FB46B7">
              <w:rPr>
                <w:sz w:val="24"/>
                <w:szCs w:val="24"/>
              </w:rPr>
              <w:t xml:space="preserve">et </w:t>
            </w:r>
            <w:r>
              <w:rPr>
                <w:sz w:val="24"/>
                <w:szCs w:val="24"/>
              </w:rPr>
              <w:t xml:space="preserve">er </w:t>
            </w:r>
            <w:r w:rsidRPr="00FB46B7">
              <w:rPr>
                <w:sz w:val="24"/>
                <w:szCs w:val="24"/>
              </w:rPr>
              <w:t>vigtigt,</w:t>
            </w:r>
            <w:r>
              <w:rPr>
                <w:sz w:val="24"/>
                <w:szCs w:val="24"/>
              </w:rPr>
              <w:t xml:space="preserve"> at alle børn kan være deltagere i en leg,</w:t>
            </w:r>
            <w:r w:rsidRPr="00FB46B7">
              <w:rPr>
                <w:sz w:val="24"/>
                <w:szCs w:val="24"/>
              </w:rPr>
              <w:t xml:space="preserve"> ligesom det er også vigtigt at kunne melde til og fra. </w:t>
            </w:r>
            <w:r w:rsidRPr="00FB46B7">
              <w:rPr>
                <w:sz w:val="24"/>
                <w:szCs w:val="24"/>
              </w:rPr>
              <w:br/>
              <w:t>Ved konflikter hjælper vi børnene til at klare de situationer, der opstår i dagligdagen. Vi hjælper, guider og anviser handlemuligheder</w:t>
            </w:r>
            <w:r>
              <w:rPr>
                <w:sz w:val="24"/>
                <w:szCs w:val="24"/>
              </w:rPr>
              <w:t>,</w:t>
            </w:r>
            <w:r w:rsidRPr="00FB46B7">
              <w:rPr>
                <w:sz w:val="24"/>
                <w:szCs w:val="24"/>
              </w:rPr>
              <w:t xml:space="preserve"> således at børnene bliver kla</w:t>
            </w:r>
            <w:r>
              <w:rPr>
                <w:sz w:val="24"/>
                <w:szCs w:val="24"/>
              </w:rPr>
              <w:t xml:space="preserve">r til nye udfordringer i SFO, </w:t>
            </w:r>
            <w:r w:rsidRPr="00FB46B7">
              <w:rPr>
                <w:sz w:val="24"/>
                <w:szCs w:val="24"/>
              </w:rPr>
              <w:t>skole og videre i livet</w:t>
            </w:r>
            <w:r>
              <w:rPr>
                <w:sz w:val="24"/>
                <w:szCs w:val="24"/>
              </w:rPr>
              <w:t>. Vi hjælper børnene på vej til, at blive livsduelige borgere.</w:t>
            </w:r>
            <w:r w:rsidRPr="00FB46B7">
              <w:rPr>
                <w:sz w:val="24"/>
                <w:szCs w:val="24"/>
              </w:rPr>
              <w:br/>
              <w:t>Vi lægger vægt på at Børnehuset Mariehønen er et sted, hvor man kan øve sig. Det er her man har mulighed</w:t>
            </w:r>
            <w:r>
              <w:rPr>
                <w:sz w:val="24"/>
                <w:szCs w:val="24"/>
              </w:rPr>
              <w:t xml:space="preserve"> for at ”bøvle” med tingene. </w:t>
            </w:r>
            <w:r w:rsidRPr="00FB46B7">
              <w:rPr>
                <w:sz w:val="24"/>
                <w:szCs w:val="24"/>
              </w:rPr>
              <w:t xml:space="preserve">Vi </w:t>
            </w:r>
            <w:r>
              <w:rPr>
                <w:sz w:val="24"/>
                <w:szCs w:val="24"/>
              </w:rPr>
              <w:t xml:space="preserve">giver tid og plads til, at alle </w:t>
            </w:r>
            <w:r w:rsidRPr="00FB46B7">
              <w:rPr>
                <w:sz w:val="24"/>
                <w:szCs w:val="24"/>
              </w:rPr>
              <w:t>prøve</w:t>
            </w:r>
            <w:r>
              <w:rPr>
                <w:sz w:val="24"/>
                <w:szCs w:val="24"/>
              </w:rPr>
              <w:t>r</w:t>
            </w:r>
            <w:r w:rsidRPr="00FB46B7">
              <w:rPr>
                <w:sz w:val="24"/>
                <w:szCs w:val="24"/>
              </w:rPr>
              <w:t xml:space="preserve"> sig frem</w:t>
            </w:r>
            <w:r>
              <w:rPr>
                <w:sz w:val="24"/>
                <w:szCs w:val="24"/>
              </w:rPr>
              <w:t xml:space="preserve">, der </w:t>
            </w:r>
            <w:r w:rsidRPr="00FB46B7">
              <w:rPr>
                <w:sz w:val="24"/>
                <w:szCs w:val="24"/>
              </w:rPr>
              <w:t xml:space="preserve">er </w:t>
            </w:r>
            <w:r>
              <w:rPr>
                <w:sz w:val="24"/>
                <w:szCs w:val="24"/>
              </w:rPr>
              <w:t xml:space="preserve">ikke </w:t>
            </w:r>
            <w:r w:rsidRPr="00FB46B7">
              <w:rPr>
                <w:sz w:val="24"/>
                <w:szCs w:val="24"/>
              </w:rPr>
              <w:t xml:space="preserve">et bestemt facit i forhold til resultaterne. </w:t>
            </w:r>
            <w:r>
              <w:rPr>
                <w:sz w:val="24"/>
                <w:szCs w:val="24"/>
              </w:rPr>
              <w:t>Vi giver plads til b</w:t>
            </w:r>
            <w:r w:rsidRPr="00FB46B7">
              <w:rPr>
                <w:sz w:val="24"/>
                <w:szCs w:val="24"/>
              </w:rPr>
              <w:t>ørnene</w:t>
            </w:r>
            <w:r>
              <w:rPr>
                <w:sz w:val="24"/>
                <w:szCs w:val="24"/>
              </w:rPr>
              <w:t>s</w:t>
            </w:r>
            <w:r w:rsidRPr="00FB46B7">
              <w:rPr>
                <w:sz w:val="24"/>
                <w:szCs w:val="24"/>
              </w:rPr>
              <w:t xml:space="preserve"> forske</w:t>
            </w:r>
            <w:r>
              <w:rPr>
                <w:sz w:val="24"/>
                <w:szCs w:val="24"/>
              </w:rPr>
              <w:t>llige forudsætninger.</w:t>
            </w:r>
            <w:r w:rsidRPr="00FB46B7">
              <w:rPr>
                <w:sz w:val="24"/>
                <w:szCs w:val="24"/>
              </w:rPr>
              <w:br/>
              <w:t>Vi udviser respekt for hinanden ved bl.a. at sige godmorgen og farvel, ved at passe på vores fælles ting samt ved at hjælpe hinanden. Vi er generelt opmærksomme på hinanden og vores omgangstone er anerkendende og respektfuld.</w:t>
            </w:r>
            <w:r>
              <w:rPr>
                <w:sz w:val="24"/>
                <w:szCs w:val="24"/>
              </w:rPr>
              <w:br/>
            </w:r>
            <w:r w:rsidRPr="00FB46B7">
              <w:rPr>
                <w:sz w:val="24"/>
                <w:szCs w:val="24"/>
              </w:rPr>
              <w:t xml:space="preserve">Når vi planlægger dagligdagen og aktiviteterne tager vi udgangspunkt i børnenes nærmeste udviklingszone. </w:t>
            </w:r>
            <w:r>
              <w:rPr>
                <w:sz w:val="24"/>
                <w:szCs w:val="24"/>
              </w:rPr>
              <w:t>Vi er, s</w:t>
            </w:r>
            <w:r w:rsidRPr="00FB46B7">
              <w:rPr>
                <w:sz w:val="24"/>
                <w:szCs w:val="24"/>
              </w:rPr>
              <w:t>om voksne</w:t>
            </w:r>
            <w:r>
              <w:rPr>
                <w:sz w:val="24"/>
                <w:szCs w:val="24"/>
              </w:rPr>
              <w:t xml:space="preserve">, </w:t>
            </w:r>
            <w:r w:rsidRPr="00FB46B7">
              <w:rPr>
                <w:sz w:val="24"/>
                <w:szCs w:val="24"/>
              </w:rPr>
              <w:t>opmærksomme</w:t>
            </w:r>
            <w:r>
              <w:rPr>
                <w:sz w:val="24"/>
                <w:szCs w:val="24"/>
              </w:rPr>
              <w:t xml:space="preserve"> på </w:t>
            </w:r>
            <w:r w:rsidRPr="00FB46B7">
              <w:rPr>
                <w:sz w:val="24"/>
                <w:szCs w:val="24"/>
              </w:rPr>
              <w:t xml:space="preserve">hvad der rører sig i det enkelte barn og </w:t>
            </w:r>
            <w:r>
              <w:rPr>
                <w:sz w:val="24"/>
                <w:szCs w:val="24"/>
              </w:rPr>
              <w:t xml:space="preserve">i </w:t>
            </w:r>
            <w:r w:rsidRPr="00FB46B7">
              <w:rPr>
                <w:sz w:val="24"/>
                <w:szCs w:val="24"/>
              </w:rPr>
              <w:t xml:space="preserve">børnegruppen. </w:t>
            </w:r>
            <w:r>
              <w:rPr>
                <w:sz w:val="24"/>
                <w:szCs w:val="24"/>
              </w:rPr>
              <w:t xml:space="preserve">I Børnehuset Mariehønen, er der rig mulighed for medbestemmelse. Børnene kan komme med gode idéer til lege og aktiviteter, og de kan også sætte deres præg på vores samlinger. Når de f.eks. vælger sange eller bevægelsesaktiviteter, gør de brug af deres medbestemmelse. </w:t>
            </w:r>
            <w:r w:rsidRPr="00FB46B7">
              <w:rPr>
                <w:sz w:val="24"/>
                <w:szCs w:val="24"/>
              </w:rPr>
              <w:t>Børnenes forslag bliver synliggjort o</w:t>
            </w:r>
            <w:r>
              <w:rPr>
                <w:sz w:val="24"/>
                <w:szCs w:val="24"/>
              </w:rPr>
              <w:t>g de</w:t>
            </w:r>
            <w:r w:rsidRPr="00FB46B7">
              <w:rPr>
                <w:sz w:val="24"/>
                <w:szCs w:val="24"/>
              </w:rPr>
              <w:t xml:space="preserve"> oplever, a</w:t>
            </w:r>
            <w:r>
              <w:rPr>
                <w:sz w:val="24"/>
                <w:szCs w:val="24"/>
              </w:rPr>
              <w:t>t deres forslag tages i brug.</w:t>
            </w:r>
            <w:r w:rsidRPr="00FB46B7">
              <w:rPr>
                <w:sz w:val="24"/>
                <w:szCs w:val="24"/>
              </w:rPr>
              <w:t xml:space="preserve"> I </w:t>
            </w:r>
            <w:r>
              <w:rPr>
                <w:sz w:val="24"/>
                <w:szCs w:val="24"/>
              </w:rPr>
              <w:t xml:space="preserve">Børnehuset </w:t>
            </w:r>
            <w:r w:rsidRPr="00FB46B7">
              <w:rPr>
                <w:sz w:val="24"/>
                <w:szCs w:val="24"/>
              </w:rPr>
              <w:t xml:space="preserve">Mariehønen lærer børnene også at give plads til hinanden. Selvom ikke alle </w:t>
            </w:r>
            <w:r>
              <w:rPr>
                <w:sz w:val="24"/>
                <w:szCs w:val="24"/>
              </w:rPr>
              <w:t>forslag kommer i spil den ene</w:t>
            </w:r>
            <w:r w:rsidRPr="00FB46B7">
              <w:rPr>
                <w:sz w:val="24"/>
                <w:szCs w:val="24"/>
              </w:rPr>
              <w:t xml:space="preserve"> dag, oplever børnene at de tages alvorligt og at deres</w:t>
            </w:r>
            <w:r>
              <w:rPr>
                <w:sz w:val="24"/>
                <w:szCs w:val="24"/>
              </w:rPr>
              <w:t xml:space="preserve"> idé</w:t>
            </w:r>
            <w:r w:rsidRPr="00FB46B7">
              <w:rPr>
                <w:sz w:val="24"/>
                <w:szCs w:val="24"/>
              </w:rPr>
              <w:t xml:space="preserve">er </w:t>
            </w:r>
            <w:r>
              <w:rPr>
                <w:sz w:val="24"/>
                <w:szCs w:val="24"/>
              </w:rPr>
              <w:t>bliver brugt en anden dag</w:t>
            </w:r>
            <w:r w:rsidRPr="00FB46B7">
              <w:rPr>
                <w:sz w:val="24"/>
                <w:szCs w:val="24"/>
              </w:rPr>
              <w:t>.</w:t>
            </w:r>
          </w:p>
          <w:p w:rsidR="00C1551B" w:rsidRDefault="00C1551B" w:rsidP="00C1551B">
            <w:pPr>
              <w:pStyle w:val="Tekst3"/>
              <w:rPr>
                <w:sz w:val="24"/>
                <w:szCs w:val="24"/>
              </w:rPr>
            </w:pPr>
            <w:r>
              <w:rPr>
                <w:sz w:val="24"/>
                <w:szCs w:val="24"/>
              </w:rPr>
              <w:t xml:space="preserve">Børnene er </w:t>
            </w:r>
            <w:r w:rsidRPr="00FB46B7">
              <w:rPr>
                <w:sz w:val="24"/>
                <w:szCs w:val="24"/>
              </w:rPr>
              <w:t xml:space="preserve">nysgerrige, observerende og opmærksomme på deres omverden. De eksperimenterer med forskellige kommunikationsformer, spejler sig i hinanden og de andres leg. </w:t>
            </w:r>
            <w:r>
              <w:rPr>
                <w:sz w:val="24"/>
                <w:szCs w:val="24"/>
              </w:rPr>
              <w:t xml:space="preserve">De </w:t>
            </w:r>
            <w:r w:rsidRPr="00FB46B7">
              <w:rPr>
                <w:sz w:val="24"/>
                <w:szCs w:val="24"/>
              </w:rPr>
              <w:t xml:space="preserve">lærer bl.a. </w:t>
            </w:r>
            <w:r>
              <w:rPr>
                <w:sz w:val="24"/>
                <w:szCs w:val="24"/>
              </w:rPr>
              <w:t xml:space="preserve">sociale spilleregler, de </w:t>
            </w:r>
            <w:r w:rsidRPr="00FB46B7">
              <w:rPr>
                <w:sz w:val="24"/>
                <w:szCs w:val="24"/>
              </w:rPr>
              <w:t xml:space="preserve">udforsker sig selv på kendte og ukendte </w:t>
            </w:r>
            <w:r>
              <w:rPr>
                <w:sz w:val="24"/>
                <w:szCs w:val="24"/>
              </w:rPr>
              <w:t xml:space="preserve">områder, </w:t>
            </w:r>
            <w:r w:rsidRPr="00FB46B7">
              <w:rPr>
                <w:sz w:val="24"/>
                <w:szCs w:val="24"/>
              </w:rPr>
              <w:t xml:space="preserve">og får herved tillid til egne potentialer. I samspil med </w:t>
            </w:r>
            <w:r>
              <w:rPr>
                <w:sz w:val="24"/>
                <w:szCs w:val="24"/>
              </w:rPr>
              <w:t>hinanden bliver børnene</w:t>
            </w:r>
            <w:r w:rsidRPr="00FB46B7">
              <w:rPr>
                <w:sz w:val="24"/>
                <w:szCs w:val="24"/>
              </w:rPr>
              <w:t xml:space="preserve"> rustet til</w:t>
            </w:r>
            <w:r>
              <w:rPr>
                <w:sz w:val="24"/>
                <w:szCs w:val="24"/>
              </w:rPr>
              <w:t xml:space="preserve"> at</w:t>
            </w:r>
            <w:r w:rsidRPr="00FB46B7">
              <w:rPr>
                <w:sz w:val="24"/>
                <w:szCs w:val="24"/>
              </w:rPr>
              <w:t xml:space="preserve"> indgå i f</w:t>
            </w:r>
            <w:r>
              <w:rPr>
                <w:sz w:val="24"/>
                <w:szCs w:val="24"/>
              </w:rPr>
              <w:t>orskellige relationer og de udvikler hermed</w:t>
            </w:r>
            <w:r w:rsidRPr="00FB46B7">
              <w:rPr>
                <w:sz w:val="24"/>
                <w:szCs w:val="24"/>
              </w:rPr>
              <w:t xml:space="preserve"> de</w:t>
            </w:r>
            <w:r>
              <w:rPr>
                <w:sz w:val="24"/>
                <w:szCs w:val="24"/>
              </w:rPr>
              <w:t xml:space="preserve"> sociale spilleregler.</w:t>
            </w:r>
            <w:r>
              <w:rPr>
                <w:sz w:val="24"/>
                <w:szCs w:val="24"/>
              </w:rPr>
              <w:br/>
            </w:r>
            <w:r w:rsidRPr="00FB46B7">
              <w:rPr>
                <w:sz w:val="24"/>
                <w:szCs w:val="24"/>
              </w:rPr>
              <w:t>Børnene lærer sig s</w:t>
            </w:r>
            <w:r>
              <w:rPr>
                <w:sz w:val="24"/>
                <w:szCs w:val="24"/>
              </w:rPr>
              <w:t xml:space="preserve">elv og deres omverden at kende </w:t>
            </w:r>
            <w:r w:rsidRPr="00FB46B7">
              <w:rPr>
                <w:sz w:val="24"/>
                <w:szCs w:val="24"/>
              </w:rPr>
              <w:t>gennem legen. Når der leges købmand kommer fantasien i spil. Der øves på at vente på tur, sige til og fra og der leges forskellige roller. Hver enkelt barn kan bidrage til deres del af legen</w:t>
            </w:r>
            <w:r>
              <w:rPr>
                <w:sz w:val="24"/>
                <w:szCs w:val="24"/>
              </w:rPr>
              <w:t>,</w:t>
            </w:r>
            <w:r w:rsidRPr="00FB46B7">
              <w:rPr>
                <w:sz w:val="24"/>
                <w:szCs w:val="24"/>
              </w:rPr>
              <w:t xml:space="preserve"> ud fra de erfaringer de har. I legen samles børnegruppen og der skabes fælles fokus og fælles oplevelse. </w:t>
            </w:r>
          </w:p>
          <w:p w:rsidR="00C1551B" w:rsidRDefault="00C1551B" w:rsidP="00C1551B">
            <w:pPr>
              <w:pStyle w:val="Tekst3"/>
              <w:rPr>
                <w:sz w:val="24"/>
                <w:szCs w:val="24"/>
              </w:rPr>
            </w:pPr>
            <w:r>
              <w:rPr>
                <w:noProof/>
                <w:sz w:val="24"/>
                <w:szCs w:val="24"/>
                <w:lang w:eastAsia="da-DK"/>
              </w:rPr>
              <mc:AlternateContent>
                <mc:Choice Requires="wps">
                  <w:drawing>
                    <wp:anchor distT="0" distB="0" distL="114300" distR="114300" simplePos="0" relativeHeight="251667456" behindDoc="0" locked="0" layoutInCell="1" allowOverlap="1" wp14:anchorId="41ABF1ED" wp14:editId="7C6CF785">
                      <wp:simplePos x="0" y="0"/>
                      <wp:positionH relativeFrom="column">
                        <wp:posOffset>1633441</wp:posOffset>
                      </wp:positionH>
                      <wp:positionV relativeFrom="paragraph">
                        <wp:posOffset>593698</wp:posOffset>
                      </wp:positionV>
                      <wp:extent cx="2313830" cy="1049572"/>
                      <wp:effectExtent l="114300" t="304800" r="86995" b="322580"/>
                      <wp:wrapNone/>
                      <wp:docPr id="36" name="Rektangel 36"/>
                      <wp:cNvGraphicFramePr/>
                      <a:graphic xmlns:a="http://schemas.openxmlformats.org/drawingml/2006/main">
                        <a:graphicData uri="http://schemas.microsoft.com/office/word/2010/wordprocessingShape">
                          <wps:wsp>
                            <wps:cNvSpPr/>
                            <wps:spPr>
                              <a:xfrm>
                                <a:off x="0" y="0"/>
                                <a:ext cx="2313830" cy="1049572"/>
                              </a:xfrm>
                              <a:prstGeom prst="rect">
                                <a:avLst/>
                              </a:prstGeom>
                              <a:solidFill>
                                <a:srgbClr val="C4E3F8"/>
                              </a:solidFill>
                              <a:ln>
                                <a:noFill/>
                              </a:ln>
                              <a:effectLst/>
                            </wps:spPr>
                            <wps:txbx>
                              <w:txbxContent>
                                <w:p w:rsidR="00C1551B" w:rsidRPr="00DD5B8C" w:rsidRDefault="00C1551B" w:rsidP="00C1551B">
                                  <w:pPr>
                                    <w:pStyle w:val="Tekst3"/>
                                    <w:rPr>
                                      <w:color w:val="000000" w:themeColor="text1"/>
                                      <w:sz w:val="24"/>
                                      <w:szCs w:val="24"/>
                                    </w:rPr>
                                  </w:pPr>
                                  <w:r w:rsidRPr="00DD5B8C">
                                    <w:rPr>
                                      <w:color w:val="000000" w:themeColor="text1"/>
                                      <w:sz w:val="24"/>
                                      <w:szCs w:val="24"/>
                                    </w:rPr>
                                    <w:t>Foran = guidende</w:t>
                                  </w:r>
                                </w:p>
                                <w:p w:rsidR="00C1551B" w:rsidRPr="00DD5B8C" w:rsidRDefault="00C1551B" w:rsidP="00C1551B">
                                  <w:pPr>
                                    <w:pStyle w:val="Tekst3"/>
                                    <w:rPr>
                                      <w:color w:val="000000" w:themeColor="text1"/>
                                      <w:sz w:val="24"/>
                                      <w:szCs w:val="24"/>
                                    </w:rPr>
                                  </w:pPr>
                                  <w:r w:rsidRPr="00DD5B8C">
                                    <w:rPr>
                                      <w:color w:val="000000" w:themeColor="text1"/>
                                      <w:sz w:val="24"/>
                                      <w:szCs w:val="24"/>
                                    </w:rPr>
                                    <w:t>Bagved = støttende</w:t>
                                  </w:r>
                                </w:p>
                                <w:p w:rsidR="00C1551B" w:rsidRPr="00DD5B8C" w:rsidRDefault="00C1551B" w:rsidP="00C1551B">
                                  <w:pPr>
                                    <w:pStyle w:val="Tekst3"/>
                                    <w:rPr>
                                      <w:color w:val="000000" w:themeColor="text1"/>
                                      <w:sz w:val="24"/>
                                      <w:szCs w:val="24"/>
                                    </w:rPr>
                                  </w:pPr>
                                  <w:r w:rsidRPr="00DD5B8C">
                                    <w:rPr>
                                      <w:color w:val="000000" w:themeColor="text1"/>
                                      <w:sz w:val="24"/>
                                      <w:szCs w:val="24"/>
                                    </w:rPr>
                                    <w:t>Ved eller siden af = deltagende</w:t>
                                  </w:r>
                                </w:p>
                                <w:p w:rsidR="00C1551B" w:rsidRDefault="00C1551B" w:rsidP="00C155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ABF1ED" id="Rektangel 36" o:spid="_x0000_s1029" style="position:absolute;margin-left:128.6pt;margin-top:46.75pt;width:182.2pt;height:82.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" fillcolor="#c4e3f8" stroked="f">
                      <v:textbox>
                        <w:txbxContent>
                          <w:p w:rsidR="00C1551B" w:rsidRPr="00DD5B8C" w:rsidRDefault="00C1551B" w:rsidP="00C1551B">
                            <w:pPr>
                              <w:pStyle w:val="Tekst3"/>
                              <w:rPr>
                                <w:color w:val="000000" w:themeColor="text1"/>
                                <w:sz w:val="24"/>
                                <w:szCs w:val="24"/>
                              </w:rPr>
                            </w:pPr>
                            <w:r w:rsidRPr="00DD5B8C">
                              <w:rPr>
                                <w:color w:val="000000" w:themeColor="text1"/>
                                <w:sz w:val="24"/>
                                <w:szCs w:val="24"/>
                              </w:rPr>
                              <w:t>Foran = guidende</w:t>
                            </w:r>
                          </w:p>
                          <w:p w:rsidR="00C1551B" w:rsidRPr="00DD5B8C" w:rsidRDefault="00C1551B" w:rsidP="00C1551B">
                            <w:pPr>
                              <w:pStyle w:val="Tekst3"/>
                              <w:rPr>
                                <w:color w:val="000000" w:themeColor="text1"/>
                                <w:sz w:val="24"/>
                                <w:szCs w:val="24"/>
                              </w:rPr>
                            </w:pPr>
                            <w:r w:rsidRPr="00DD5B8C">
                              <w:rPr>
                                <w:color w:val="000000" w:themeColor="text1"/>
                                <w:sz w:val="24"/>
                                <w:szCs w:val="24"/>
                              </w:rPr>
                              <w:t>Bagved = støttende</w:t>
                            </w:r>
                          </w:p>
                          <w:p w:rsidR="00C1551B" w:rsidRPr="00DD5B8C" w:rsidRDefault="00C1551B" w:rsidP="00C1551B">
                            <w:pPr>
                              <w:pStyle w:val="Tekst3"/>
                              <w:rPr>
                                <w:color w:val="000000" w:themeColor="text1"/>
                                <w:sz w:val="24"/>
                                <w:szCs w:val="24"/>
                              </w:rPr>
                            </w:pPr>
                            <w:r w:rsidRPr="00DD5B8C">
                              <w:rPr>
                                <w:color w:val="000000" w:themeColor="text1"/>
                                <w:sz w:val="24"/>
                                <w:szCs w:val="24"/>
                              </w:rPr>
                              <w:t>Ved eller siden af = deltagende</w:t>
                            </w:r>
                          </w:p>
                          <w:p w:rsidR="00C1551B" w:rsidRDefault="00C1551B" w:rsidP="00C1551B">
                            <w:pPr>
                              <w:jc w:val="center"/>
                            </w:pPr>
                          </w:p>
                        </w:txbxContent>
                      </v:textbox>
                    </v:rect>
                  </w:pict>
                </mc:Fallback>
              </mc:AlternateContent>
            </w:r>
            <w:r w:rsidRPr="00FB46B7">
              <w:rPr>
                <w:sz w:val="24"/>
                <w:szCs w:val="24"/>
              </w:rPr>
              <w:t>I al leg er vi som voksne opmærksomme på, hvilken position vi indtager i forhold til den leg eller konflikt, som udspiller sig:</w:t>
            </w:r>
            <w:r>
              <w:rPr>
                <w:sz w:val="24"/>
                <w:szCs w:val="24"/>
              </w:rPr>
              <w:br/>
            </w:r>
            <w:r>
              <w:rPr>
                <w:sz w:val="24"/>
                <w:szCs w:val="24"/>
              </w:rPr>
              <w:br/>
            </w:r>
          </w:p>
          <w:p w:rsidR="00C1551B" w:rsidRDefault="00C1551B" w:rsidP="00C1551B">
            <w:pPr>
              <w:pStyle w:val="Tekst3"/>
              <w:rPr>
                <w:sz w:val="24"/>
                <w:szCs w:val="24"/>
              </w:rPr>
            </w:pPr>
          </w:p>
          <w:p w:rsidR="00C1551B" w:rsidRPr="00FB46B7" w:rsidRDefault="00C1551B" w:rsidP="00C1551B">
            <w:pPr>
              <w:pStyle w:val="Tekst3"/>
              <w:rPr>
                <w:sz w:val="24"/>
                <w:szCs w:val="24"/>
              </w:rPr>
            </w:pPr>
          </w:p>
          <w:p w:rsidR="00C1551B" w:rsidRPr="00FB46B7" w:rsidRDefault="00C1551B" w:rsidP="00C1551B">
            <w:pPr>
              <w:pStyle w:val="Tekst3"/>
              <w:rPr>
                <w:sz w:val="24"/>
                <w:szCs w:val="24"/>
              </w:rPr>
            </w:pPr>
          </w:p>
          <w:p w:rsidR="00C1551B" w:rsidRPr="00F24D1C" w:rsidRDefault="00C1551B" w:rsidP="00C1551B">
            <w:pPr>
              <w:pStyle w:val="Tekst3"/>
              <w:rPr>
                <w:i/>
                <w:sz w:val="24"/>
                <w:szCs w:val="24"/>
              </w:rPr>
            </w:pPr>
            <w:r w:rsidRPr="00F24D1C">
              <w:rPr>
                <w:i/>
                <w:sz w:val="24"/>
                <w:szCs w:val="24"/>
              </w:rPr>
              <w:lastRenderedPageBreak/>
              <w:t>Eksempel: Der er gang i en leg med forskellige dyr. Legen er ved at ebbe ud. Et barn siger, at det er vanddyr. Den voksne griber barnets fantasi og henter blåt pap til v</w:t>
            </w:r>
            <w:r>
              <w:rPr>
                <w:i/>
                <w:sz w:val="24"/>
                <w:szCs w:val="24"/>
              </w:rPr>
              <w:t>and. Legen fortsætter herefter. Herved</w:t>
            </w:r>
            <w:r w:rsidRPr="00F24D1C">
              <w:rPr>
                <w:i/>
                <w:sz w:val="24"/>
                <w:szCs w:val="24"/>
              </w:rPr>
              <w:t xml:space="preserve"> sætter</w:t>
            </w:r>
            <w:r>
              <w:rPr>
                <w:i/>
                <w:sz w:val="24"/>
                <w:szCs w:val="24"/>
              </w:rPr>
              <w:t xml:space="preserve"> vi rammen</w:t>
            </w:r>
            <w:r w:rsidRPr="00F24D1C">
              <w:rPr>
                <w:i/>
                <w:sz w:val="24"/>
                <w:szCs w:val="24"/>
              </w:rPr>
              <w:t xml:space="preserve"> op for leg med forskelligt indhold. Den voksne støtter op omkring legen, bringer</w:t>
            </w:r>
            <w:r>
              <w:rPr>
                <w:i/>
                <w:sz w:val="24"/>
                <w:szCs w:val="24"/>
              </w:rPr>
              <w:t xml:space="preserve"> nye rekvisitter ind i legen, </w:t>
            </w:r>
            <w:r w:rsidRPr="00F24D1C">
              <w:rPr>
                <w:i/>
                <w:sz w:val="24"/>
                <w:szCs w:val="24"/>
              </w:rPr>
              <w:t xml:space="preserve">får således udvidet børnenes legeperspektiv og derigennem udviklet legen. </w:t>
            </w:r>
          </w:p>
          <w:p w:rsidR="007400E9" w:rsidRPr="00C1551B" w:rsidRDefault="007400E9" w:rsidP="007400E9">
            <w:pPr>
              <w:pStyle w:val="Tekst3"/>
              <w:rPr>
                <w:color w:val="0077B3" w:themeColor="accent1"/>
              </w:rPr>
            </w:pPr>
          </w:p>
        </w:tc>
      </w:tr>
      <w:bookmarkEnd w:id="1"/>
    </w:tbl>
    <w:p w:rsidR="00B02D50" w:rsidRDefault="00B02D50" w:rsidP="00DE4B95">
      <w:pPr>
        <w:pStyle w:val="MiniPara"/>
      </w:pPr>
    </w:p>
    <w:p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rsidTr="005252DB">
        <w:trPr>
          <w:cantSplit/>
        </w:trPr>
        <w:tc>
          <w:tcPr>
            <w:tcW w:w="7087" w:type="dxa"/>
          </w:tcPr>
          <w:p w:rsidR="00243968" w:rsidRDefault="00243968" w:rsidP="00AD6CD6">
            <w:pPr>
              <w:pStyle w:val="Overskrift2"/>
            </w:pPr>
            <w:r w:rsidRPr="00243968">
              <w:br w:type="page"/>
              <w:t>Pædagogisk læringsmiljø</w:t>
            </w:r>
          </w:p>
          <w:p w:rsidR="00243968" w:rsidRPr="00C1551B" w:rsidRDefault="00243968" w:rsidP="00243968">
            <w:pPr>
              <w:pStyle w:val="Tekst2"/>
              <w:rPr>
                <w:color w:val="0077B3" w:themeColor="accent1"/>
              </w:rPr>
            </w:pPr>
            <w:r w:rsidRPr="00C1551B">
              <w:rPr>
                <w:color w:val="0077B3" w:themeColor="accent1"/>
              </w:rPr>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rsidR="00243968" w:rsidRPr="00C1551B" w:rsidRDefault="00243968" w:rsidP="00243968">
            <w:pPr>
              <w:pStyle w:val="Tekst2"/>
              <w:rPr>
                <w:color w:val="0077B3" w:themeColor="accent1"/>
              </w:rPr>
            </w:pPr>
            <w:r w:rsidRPr="00C1551B">
              <w:rPr>
                <w:color w:val="0077B3" w:themeColor="accent1"/>
              </w:rPr>
              <w:t>Det pædagogiske læringsmiljø skal tilrettelægges, så det inddrager hensynet til børnenes perspektiv og deltagelse, børnefællesskabet, børnegruppens sammensætning og børnenes forskellige forudsætninger.”</w:t>
            </w:r>
          </w:p>
          <w:p w:rsidR="00243968" w:rsidRPr="00B02D50" w:rsidRDefault="00243968" w:rsidP="00AD6CD6">
            <w:pPr>
              <w:pStyle w:val="Byline"/>
            </w:pPr>
            <w:r w:rsidRPr="00C1551B">
              <w:rPr>
                <w:color w:val="0077B3" w:themeColor="accent1"/>
              </w:rPr>
              <w:t>Den styrkede pædagogiske læreplan, Rammer og indhold, s. 22-23</w:t>
            </w:r>
          </w:p>
        </w:tc>
        <w:tc>
          <w:tcPr>
            <w:tcW w:w="2551" w:type="dxa"/>
          </w:tcPr>
          <w:p w:rsidR="00243968" w:rsidRDefault="00243968" w:rsidP="00AD6CD6">
            <w:pPr>
              <w:jc w:val="right"/>
              <w:rPr>
                <w:color w:val="0077B3" w:themeColor="accent1"/>
              </w:rPr>
            </w:pPr>
            <w:r>
              <w:rPr>
                <w:noProof/>
                <w:color w:val="0077B3" w:themeColor="accent1"/>
                <w:lang w:eastAsia="da-DK"/>
              </w:rPr>
              <w:drawing>
                <wp:inline distT="0" distB="0" distL="0" distR="0" wp14:anchorId="4ED566CA" wp14:editId="6BD537DC">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rsidR="00F41769" w:rsidRDefault="00F41769"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Tr="006904B0">
        <w:tc>
          <w:tcPr>
            <w:tcW w:w="9638" w:type="dxa"/>
          </w:tcPr>
          <w:p w:rsidR="001008D3" w:rsidRPr="001008D3" w:rsidRDefault="00F329CC" w:rsidP="001008D3">
            <w:pPr>
              <w:pStyle w:val="Tekst5bl"/>
            </w:pPr>
            <w:r w:rsidRPr="00F41769">
              <w:t>Hvordan skaber vi hele dagen et pædagogisk læringsmiljø, der giver alle børn mulighed for at trives, lære, udvikle sig og dannes?</w:t>
            </w:r>
          </w:p>
          <w:p w:rsidR="00555D72" w:rsidRPr="00C1551B" w:rsidRDefault="00555D72" w:rsidP="000F46D9">
            <w:pPr>
              <w:pStyle w:val="Tekst3"/>
              <w:rPr>
                <w:color w:val="0077B3" w:themeColor="accent1"/>
                <w:sz w:val="22"/>
                <w:szCs w:val="22"/>
              </w:rPr>
            </w:pPr>
            <w:r w:rsidRPr="00C1551B">
              <w:rPr>
                <w:color w:val="0077B3" w:themeColor="accent1"/>
                <w:sz w:val="22"/>
                <w:szCs w:val="22"/>
              </w:rPr>
              <w:t xml:space="preserve">Det pædagogiske læringsmiljø er børnenes hverdag i dagtilbuddet fra det øjeblik de træder ind i institutionen om morgenen og til de går hjem om eftermiddagen. I Helsingør Kommune arbejder vi på at etablere et pædagogisk læringsmiljø gennem hele dagen, der med leg, aktiviteter og rutiner giver børnene de bedste betingelser for at trives, lære, udvikle sig og dannes. Vi har fokus på at skabe læringsmiljøer, der indbyder til leg, nysgerrighed og engagement hos børnene. Vi arbejder med de fysiske rammer, og er opmærksomme på, hvilken betydning indretning har for børnenes muligheder for engagement og fordybelse i leg og læring. </w:t>
            </w:r>
          </w:p>
          <w:p w:rsidR="00C1551B" w:rsidRPr="00CC0DD1" w:rsidRDefault="00C1551B" w:rsidP="00C1551B">
            <w:pPr>
              <w:pStyle w:val="Tekst3"/>
              <w:rPr>
                <w:sz w:val="24"/>
                <w:szCs w:val="24"/>
              </w:rPr>
            </w:pPr>
            <w:r w:rsidRPr="00FB46B7">
              <w:rPr>
                <w:sz w:val="24"/>
                <w:szCs w:val="24"/>
              </w:rPr>
              <w:t xml:space="preserve">Som barn i Børnehuset Mariehønen, er man tilknyttet en bestemt stue </w:t>
            </w:r>
            <w:r>
              <w:rPr>
                <w:sz w:val="24"/>
                <w:szCs w:val="24"/>
              </w:rPr>
              <w:t xml:space="preserve">med </w:t>
            </w:r>
            <w:r w:rsidRPr="00FB46B7">
              <w:rPr>
                <w:sz w:val="24"/>
                <w:szCs w:val="24"/>
              </w:rPr>
              <w:t>faste, kendte voksne. Vi skaber et fællesskab og en tryg base, hvor børnene kan udvikl</w:t>
            </w:r>
            <w:r>
              <w:rPr>
                <w:sz w:val="24"/>
                <w:szCs w:val="24"/>
              </w:rPr>
              <w:t>e sig. Samtidig åbnes der op for</w:t>
            </w:r>
            <w:r w:rsidRPr="00FB46B7">
              <w:rPr>
                <w:sz w:val="24"/>
                <w:szCs w:val="24"/>
              </w:rPr>
              <w:t xml:space="preserve"> ny</w:t>
            </w:r>
            <w:r>
              <w:rPr>
                <w:sz w:val="24"/>
                <w:szCs w:val="24"/>
              </w:rPr>
              <w:t>e legerelationer på tværs af stuerne</w:t>
            </w:r>
            <w:r w:rsidRPr="00FB46B7">
              <w:rPr>
                <w:sz w:val="24"/>
                <w:szCs w:val="24"/>
              </w:rPr>
              <w:t xml:space="preserve">. Vi skaber tydelige rammer så børnene kan blive inspireret til leg. </w:t>
            </w:r>
            <w:r w:rsidRPr="00FB46B7">
              <w:rPr>
                <w:color w:val="000000" w:themeColor="text1"/>
                <w:sz w:val="24"/>
                <w:szCs w:val="24"/>
              </w:rPr>
              <w:t xml:space="preserve">Stuerne indrettes efter </w:t>
            </w:r>
            <w:r w:rsidRPr="00FB46B7">
              <w:rPr>
                <w:sz w:val="24"/>
                <w:szCs w:val="24"/>
              </w:rPr>
              <w:t>børnenes behov og kan således ændre rammen for leg og inspirere til ny leg.</w:t>
            </w:r>
            <w:r w:rsidRPr="00FB46B7">
              <w:rPr>
                <w:sz w:val="24"/>
                <w:szCs w:val="24"/>
              </w:rPr>
              <w:br/>
              <w:t>V</w:t>
            </w:r>
            <w:r>
              <w:rPr>
                <w:sz w:val="24"/>
                <w:szCs w:val="24"/>
              </w:rPr>
              <w:t>i arbejder ud fra</w:t>
            </w:r>
            <w:r w:rsidRPr="00FB46B7">
              <w:rPr>
                <w:sz w:val="24"/>
                <w:szCs w:val="24"/>
              </w:rPr>
              <w:t xml:space="preserve"> KIDS </w:t>
            </w:r>
            <w:r>
              <w:rPr>
                <w:sz w:val="24"/>
                <w:szCs w:val="24"/>
              </w:rPr>
              <w:t xml:space="preserve">(Kvalitet i daginstitutioner), i forhold til indretningen og </w:t>
            </w:r>
            <w:r w:rsidRPr="00FB46B7">
              <w:rPr>
                <w:sz w:val="24"/>
                <w:szCs w:val="24"/>
              </w:rPr>
              <w:t>vores tankegan</w:t>
            </w:r>
            <w:r>
              <w:rPr>
                <w:sz w:val="24"/>
                <w:szCs w:val="24"/>
              </w:rPr>
              <w:t>g omkring børns leg og læring.</w:t>
            </w:r>
            <w:r>
              <w:rPr>
                <w:sz w:val="24"/>
                <w:szCs w:val="24"/>
              </w:rPr>
              <w:br/>
            </w:r>
            <w:r w:rsidRPr="00FB46B7">
              <w:rPr>
                <w:sz w:val="24"/>
                <w:szCs w:val="24"/>
              </w:rPr>
              <w:t>Vi har skabt rum i rum</w:t>
            </w:r>
            <w:r>
              <w:rPr>
                <w:sz w:val="24"/>
                <w:szCs w:val="24"/>
              </w:rPr>
              <w:t>met, (legestationer),</w:t>
            </w:r>
            <w:r w:rsidRPr="00FB46B7">
              <w:rPr>
                <w:sz w:val="24"/>
                <w:szCs w:val="24"/>
              </w:rPr>
              <w:t xml:space="preserve"> på børnenes stuer og </w:t>
            </w:r>
            <w:r>
              <w:rPr>
                <w:sz w:val="24"/>
                <w:szCs w:val="24"/>
              </w:rPr>
              <w:t>enkelte steder i fællesrummene</w:t>
            </w:r>
            <w:r w:rsidRPr="00FB46B7">
              <w:rPr>
                <w:sz w:val="24"/>
                <w:szCs w:val="24"/>
              </w:rPr>
              <w:t>. Ligeledes har vi indrettet os, så der er</w:t>
            </w:r>
            <w:r>
              <w:rPr>
                <w:sz w:val="24"/>
                <w:szCs w:val="24"/>
              </w:rPr>
              <w:t xml:space="preserve"> </w:t>
            </w:r>
            <w:r w:rsidRPr="00FB46B7">
              <w:rPr>
                <w:sz w:val="24"/>
                <w:szCs w:val="24"/>
              </w:rPr>
              <w:t>mulighed for store bevægelseslege og vilde lege.</w:t>
            </w:r>
            <w:r>
              <w:rPr>
                <w:sz w:val="24"/>
                <w:szCs w:val="24"/>
              </w:rPr>
              <w:br/>
              <w:t>I børnehavens</w:t>
            </w:r>
            <w:r w:rsidRPr="00FB46B7">
              <w:rPr>
                <w:sz w:val="24"/>
                <w:szCs w:val="24"/>
              </w:rPr>
              <w:t xml:space="preserve"> store fællesrum, hvor der bl.a. en klatrevæg og kæmpe puder, får børnene mulighed for at lege i mindre grupper og turnus aftales imellem stuerne. Her kan børnene opleve at være ”alene”, skabe deres eget læringsrum, lege store lege og hygge sig.</w:t>
            </w:r>
            <w:r w:rsidRPr="00FB46B7">
              <w:rPr>
                <w:sz w:val="24"/>
                <w:szCs w:val="24"/>
              </w:rPr>
              <w:br/>
            </w:r>
            <w:r w:rsidRPr="00FB46B7">
              <w:rPr>
                <w:sz w:val="24"/>
                <w:szCs w:val="24"/>
              </w:rPr>
              <w:lastRenderedPageBreak/>
              <w:t xml:space="preserve">Børnene får mulighed for at øve sig på </w:t>
            </w:r>
            <w:r>
              <w:rPr>
                <w:sz w:val="24"/>
                <w:szCs w:val="24"/>
              </w:rPr>
              <w:t xml:space="preserve">selv </w:t>
            </w:r>
            <w:r w:rsidRPr="00FB46B7">
              <w:rPr>
                <w:sz w:val="24"/>
                <w:szCs w:val="24"/>
              </w:rPr>
              <w:t>at klare lege</w:t>
            </w:r>
            <w:r>
              <w:rPr>
                <w:sz w:val="24"/>
                <w:szCs w:val="24"/>
              </w:rPr>
              <w:t>n</w:t>
            </w:r>
            <w:r w:rsidRPr="00FB46B7">
              <w:rPr>
                <w:sz w:val="24"/>
                <w:szCs w:val="24"/>
              </w:rPr>
              <w:t xml:space="preserve"> og dens konflikter</w:t>
            </w:r>
            <w:r>
              <w:rPr>
                <w:sz w:val="24"/>
                <w:szCs w:val="24"/>
              </w:rPr>
              <w:t>,</w:t>
            </w:r>
            <w:r w:rsidRPr="00FB46B7">
              <w:rPr>
                <w:sz w:val="24"/>
                <w:szCs w:val="24"/>
              </w:rPr>
              <w:t xml:space="preserve"> uden altid at have en voksen ved hånden. Dette er en vigtig kompetence at mestre, når børnene skal videre til SFO og skole.</w:t>
            </w:r>
            <w:r w:rsidRPr="00FB46B7">
              <w:rPr>
                <w:sz w:val="24"/>
                <w:szCs w:val="24"/>
              </w:rPr>
              <w:br/>
              <w:t>I vores atalier er der rum til kreativ udfoldelse. Vores uderum appellerer til bevægelse, fordybelse og initiativ for det enkelte barn. Der er mulighed for små og store legefællesskaber. Ude har vi, ligesom indenfor, prøvet at skabe rum i rummet. Vores legeplads inspirerer</w:t>
            </w:r>
            <w:r w:rsidRPr="00FB46B7">
              <w:rPr>
                <w:color w:val="FF0000"/>
                <w:sz w:val="24"/>
                <w:szCs w:val="24"/>
              </w:rPr>
              <w:t xml:space="preserve"> </w:t>
            </w:r>
            <w:r w:rsidRPr="00FB46B7">
              <w:rPr>
                <w:sz w:val="24"/>
                <w:szCs w:val="24"/>
              </w:rPr>
              <w:t>til forskellige former for bevægelse, lige fra vandleg, mudder, hinkeruder, klatremuligheder, huler, klatretræer, løbecykler, gynger, balancegang mm.</w:t>
            </w:r>
            <w:r w:rsidRPr="00FB46B7">
              <w:rPr>
                <w:sz w:val="24"/>
                <w:szCs w:val="24"/>
              </w:rPr>
              <w:br/>
              <w:t>Udenfor er bakker,</w:t>
            </w:r>
            <w:r>
              <w:rPr>
                <w:sz w:val="24"/>
                <w:szCs w:val="24"/>
              </w:rPr>
              <w:t xml:space="preserve"> græs og forskelligt terræn. </w:t>
            </w:r>
            <w:r>
              <w:rPr>
                <w:sz w:val="24"/>
                <w:szCs w:val="24"/>
              </w:rPr>
              <w:br/>
            </w:r>
            <w:r w:rsidRPr="00FB46B7">
              <w:rPr>
                <w:sz w:val="24"/>
                <w:szCs w:val="24"/>
              </w:rPr>
              <w:t>Vi arbejder med hverdagens overgange lige fra åbningstiden til lukketid. Børnene fordeles på stuerne</w:t>
            </w:r>
            <w:r>
              <w:rPr>
                <w:sz w:val="24"/>
                <w:szCs w:val="24"/>
              </w:rPr>
              <w:t>,</w:t>
            </w:r>
            <w:r w:rsidRPr="00FB46B7">
              <w:rPr>
                <w:sz w:val="24"/>
                <w:szCs w:val="24"/>
              </w:rPr>
              <w:t xml:space="preserve"> sammen med de voksne. For at undgå unødvendige konflikter, har vi skabt rutiner i overgangene. Dette for at give børnene ro, tid og mulighed for at udvikle sig og blive selvstændige individer med mod på livet og dets udfordringer samt minimere konflikter.</w:t>
            </w:r>
            <w:r w:rsidRPr="00FB46B7">
              <w:rPr>
                <w:color w:val="FF0000"/>
                <w:sz w:val="24"/>
                <w:szCs w:val="24"/>
              </w:rPr>
              <w:br/>
            </w:r>
          </w:p>
          <w:p w:rsidR="00C1551B" w:rsidRDefault="00C1551B" w:rsidP="00C1551B">
            <w:pPr>
              <w:pStyle w:val="Tekst3"/>
              <w:rPr>
                <w:sz w:val="24"/>
                <w:szCs w:val="24"/>
              </w:rPr>
            </w:pPr>
            <w:r>
              <w:rPr>
                <w:sz w:val="24"/>
                <w:szCs w:val="24"/>
              </w:rPr>
              <w:t>Eksempel på overgang:</w:t>
            </w:r>
          </w:p>
          <w:p w:rsidR="00F329CC" w:rsidRDefault="00C1551B" w:rsidP="00C1551B">
            <w:pPr>
              <w:pStyle w:val="Tekst3"/>
            </w:pPr>
            <w:r w:rsidRPr="009C457A">
              <w:rPr>
                <w:i/>
                <w:sz w:val="24"/>
                <w:szCs w:val="24"/>
              </w:rPr>
              <w:t>Garderoben kan fungere som en sådan overgang. Vi arbejder på at børnene bliver selvhjulpne, selvstændige og hjælpsomme. I garderoben, vil de voksne kunne guide, støtte og hjælpe, når det er svært.</w:t>
            </w:r>
            <w:r w:rsidRPr="009C457A">
              <w:rPr>
                <w:i/>
                <w:sz w:val="24"/>
                <w:szCs w:val="24"/>
              </w:rPr>
              <w:br/>
              <w:t xml:space="preserve">For at skabe læringsmiljø til at børnene kan øve sig og ”bøvle” med det som er svært, tilrettelægger vi det således, </w:t>
            </w:r>
            <w:r>
              <w:rPr>
                <w:i/>
                <w:sz w:val="24"/>
                <w:szCs w:val="24"/>
              </w:rPr>
              <w:t>at der kun er en mindre børnegruppe</w:t>
            </w:r>
            <w:r w:rsidRPr="009C457A">
              <w:rPr>
                <w:i/>
                <w:sz w:val="24"/>
                <w:szCs w:val="24"/>
              </w:rPr>
              <w:t xml:space="preserve"> i garderoben</w:t>
            </w:r>
            <w:r>
              <w:rPr>
                <w:i/>
                <w:sz w:val="24"/>
                <w:szCs w:val="24"/>
              </w:rPr>
              <w:t xml:space="preserve"> ad gangen</w:t>
            </w:r>
            <w:r w:rsidRPr="009C457A">
              <w:rPr>
                <w:i/>
                <w:sz w:val="24"/>
                <w:szCs w:val="24"/>
              </w:rPr>
              <w:t>, når vi skal ud og ind fra legepladsen. Det giver de voksne mulighed for at være nærværende og opmærksomme på det enkelte barn. Vi skaber ro til at børnene kan udvikle sig i deres eget tempo og tage ny læring til sig.</w:t>
            </w:r>
            <w:r w:rsidRPr="00FB46B7">
              <w:rPr>
                <w:sz w:val="24"/>
                <w:szCs w:val="24"/>
              </w:rPr>
              <w:t xml:space="preserve"> </w:t>
            </w:r>
            <w:r w:rsidRPr="00FB46B7">
              <w:rPr>
                <w:sz w:val="24"/>
                <w:szCs w:val="24"/>
              </w:rPr>
              <w:br/>
            </w:r>
            <w:r w:rsidRPr="00FB46B7">
              <w:rPr>
                <w:sz w:val="24"/>
                <w:szCs w:val="24"/>
              </w:rPr>
              <w:br/>
              <w:t>Vi tager hensyn til børnenes forskellige forudsætninger. F.eks. kan nogle børn have brug for mere tydelighed, genkendelighed, gentagelser og ekstra omsorg. I hverdagen bruges piktogrammer</w:t>
            </w:r>
            <w:r>
              <w:rPr>
                <w:sz w:val="24"/>
                <w:szCs w:val="24"/>
              </w:rPr>
              <w:t>,</w:t>
            </w:r>
            <w:r w:rsidRPr="00FB46B7">
              <w:rPr>
                <w:sz w:val="24"/>
                <w:szCs w:val="24"/>
              </w:rPr>
              <w:t xml:space="preserve"> som forberedelse og understøttels</w:t>
            </w:r>
            <w:r>
              <w:rPr>
                <w:sz w:val="24"/>
                <w:szCs w:val="24"/>
              </w:rPr>
              <w:t xml:space="preserve">e af aktiviteter og </w:t>
            </w:r>
            <w:r w:rsidRPr="00FB46B7">
              <w:rPr>
                <w:sz w:val="24"/>
                <w:szCs w:val="24"/>
              </w:rPr>
              <w:t>hverdagen</w:t>
            </w:r>
            <w:r>
              <w:rPr>
                <w:sz w:val="24"/>
                <w:szCs w:val="24"/>
              </w:rPr>
              <w:t>s rutiner</w:t>
            </w:r>
            <w:r w:rsidRPr="00FB46B7">
              <w:rPr>
                <w:sz w:val="24"/>
                <w:szCs w:val="24"/>
              </w:rPr>
              <w:t>. Ved brug af disse piktogrammer synliggøres den pågældende aktivitet</w:t>
            </w:r>
            <w:r>
              <w:rPr>
                <w:sz w:val="24"/>
                <w:szCs w:val="24"/>
              </w:rPr>
              <w:t>/rutine, det</w:t>
            </w:r>
            <w:r w:rsidRPr="00FB46B7">
              <w:rPr>
                <w:sz w:val="24"/>
                <w:szCs w:val="24"/>
              </w:rPr>
              <w:t xml:space="preserve"> giver</w:t>
            </w:r>
            <w:r w:rsidRPr="00FB46B7">
              <w:rPr>
                <w:color w:val="FF0000"/>
                <w:sz w:val="24"/>
                <w:szCs w:val="24"/>
              </w:rPr>
              <w:t xml:space="preserve"> </w:t>
            </w:r>
            <w:r w:rsidRPr="00FB46B7">
              <w:rPr>
                <w:sz w:val="24"/>
                <w:szCs w:val="24"/>
              </w:rPr>
              <w:t>tryghed og overskuelighed der, hvor det kan være svært at rumme dagligdagen.</w:t>
            </w:r>
            <w:r w:rsidRPr="00FB46B7">
              <w:rPr>
                <w:sz w:val="24"/>
                <w:szCs w:val="24"/>
              </w:rPr>
              <w:br/>
              <w:t>Enkelte børn har brug for yderligere hensyn.</w:t>
            </w:r>
            <w:r>
              <w:rPr>
                <w:sz w:val="24"/>
                <w:szCs w:val="24"/>
              </w:rPr>
              <w:t xml:space="preserve"> Vi skaber rammen om </w:t>
            </w:r>
            <w:r w:rsidRPr="00FB46B7">
              <w:rPr>
                <w:sz w:val="24"/>
                <w:szCs w:val="24"/>
              </w:rPr>
              <w:t>læringsmiljøet f.eks. når der er brug for en lille pause, et ekstra hvil i sofaen eller et lille rum i rummet, hvor det enkelte barn kan være for sig ”selv” i fællesskabet.</w:t>
            </w:r>
            <w:r>
              <w:rPr>
                <w:i/>
                <w:sz w:val="24"/>
                <w:szCs w:val="24"/>
              </w:rPr>
              <w:br/>
            </w:r>
            <w:r w:rsidRPr="00FB46B7">
              <w:rPr>
                <w:sz w:val="24"/>
                <w:szCs w:val="24"/>
              </w:rPr>
              <w:t>Når vi spiser frokost sørger vi</w:t>
            </w:r>
            <w:r>
              <w:rPr>
                <w:sz w:val="24"/>
                <w:szCs w:val="24"/>
              </w:rPr>
              <w:t xml:space="preserve"> for at skabe </w:t>
            </w:r>
            <w:r w:rsidRPr="00FB46B7">
              <w:rPr>
                <w:sz w:val="24"/>
                <w:szCs w:val="24"/>
              </w:rPr>
              <w:t xml:space="preserve">nærvær, samvær, selvhjulpenhed, planlægning, dialog og ”madmod”. Børnene er </w:t>
            </w:r>
            <w:r>
              <w:rPr>
                <w:sz w:val="24"/>
                <w:szCs w:val="24"/>
              </w:rPr>
              <w:t>med</w:t>
            </w:r>
            <w:r w:rsidRPr="00FB46B7">
              <w:rPr>
                <w:sz w:val="24"/>
                <w:szCs w:val="24"/>
              </w:rPr>
              <w:t>ansvarlige for at dække bord, sige værsgo og</w:t>
            </w:r>
            <w:r>
              <w:rPr>
                <w:sz w:val="24"/>
                <w:szCs w:val="24"/>
              </w:rPr>
              <w:t xml:space="preserve"> de</w:t>
            </w:r>
            <w:r w:rsidRPr="00FB46B7">
              <w:rPr>
                <w:sz w:val="24"/>
                <w:szCs w:val="24"/>
              </w:rPr>
              <w:t xml:space="preserve"> får hermed en vigtig rolle i spisestunden.</w:t>
            </w:r>
            <w:r w:rsidRPr="00FB46B7">
              <w:rPr>
                <w:sz w:val="24"/>
                <w:szCs w:val="24"/>
              </w:rPr>
              <w:br/>
              <w:t>Under måltidet er vi opmærksomme på</w:t>
            </w:r>
            <w:r>
              <w:rPr>
                <w:sz w:val="24"/>
                <w:szCs w:val="24"/>
              </w:rPr>
              <w:t>,</w:t>
            </w:r>
            <w:r w:rsidRPr="00FB46B7">
              <w:rPr>
                <w:sz w:val="24"/>
                <w:szCs w:val="24"/>
              </w:rPr>
              <w:t xml:space="preserve"> a</w:t>
            </w:r>
            <w:r>
              <w:rPr>
                <w:sz w:val="24"/>
                <w:szCs w:val="24"/>
              </w:rPr>
              <w:t>t alle er parate til at spise. D</w:t>
            </w:r>
            <w:r w:rsidRPr="00FB46B7">
              <w:rPr>
                <w:sz w:val="24"/>
                <w:szCs w:val="24"/>
              </w:rPr>
              <w:t>er er dialog, hyggel</w:t>
            </w:r>
            <w:r>
              <w:rPr>
                <w:sz w:val="24"/>
                <w:szCs w:val="24"/>
              </w:rPr>
              <w:t>igt samvær børn/børn, børn/</w:t>
            </w:r>
            <w:r w:rsidRPr="00FB46B7">
              <w:rPr>
                <w:sz w:val="24"/>
                <w:szCs w:val="24"/>
              </w:rPr>
              <w:t xml:space="preserve">voksne imellem. Børnene lærer at blive opmærksomme på hinanden, vente på hinanden og hjælpe hinanden undervejs. Børnene lærer nye færdigheder. </w:t>
            </w:r>
            <w:r>
              <w:rPr>
                <w:sz w:val="24"/>
                <w:szCs w:val="24"/>
              </w:rPr>
              <w:t>Børnene sidder ved faste pladser, når vi spiser frokost. Det er de voksne, der ud fra særlige pædagogiske overvejelser, har bestemt børnenes pladser. Dette er f.eks. af hensyn til relationer, konflikter, særlige udfordringer m.m. Vi</w:t>
            </w:r>
            <w:r w:rsidRPr="00FB46B7">
              <w:rPr>
                <w:sz w:val="24"/>
                <w:szCs w:val="24"/>
              </w:rPr>
              <w:t xml:space="preserve"> justerer spisegrupperne løbende.</w:t>
            </w:r>
            <w:r w:rsidRPr="00FB46B7">
              <w:rPr>
                <w:sz w:val="24"/>
                <w:szCs w:val="24"/>
              </w:rPr>
              <w:br/>
              <w:t>Efter frokost er der en lille pause hvor, der er stille aktiviteter</w:t>
            </w:r>
            <w:r>
              <w:rPr>
                <w:sz w:val="24"/>
                <w:szCs w:val="24"/>
              </w:rPr>
              <w:t xml:space="preserve"> inden turen går til garderoben/middagslur.</w:t>
            </w:r>
          </w:p>
          <w:p w:rsidR="001008D3" w:rsidRPr="001008D3" w:rsidRDefault="001008D3" w:rsidP="00F329CC">
            <w:pPr>
              <w:pStyle w:val="Tekst3"/>
              <w:rPr>
                <w:color w:val="FF0000"/>
              </w:rPr>
            </w:pPr>
            <w:r>
              <w:rPr>
                <w:color w:val="FF0000"/>
              </w:rPr>
              <w:t xml:space="preserve"> </w:t>
            </w:r>
          </w:p>
        </w:tc>
      </w:tr>
    </w:tbl>
    <w:p w:rsidR="00127978" w:rsidRDefault="00127978" w:rsidP="00DE4B95">
      <w:pPr>
        <w:pStyle w:val="MiniPara"/>
      </w:pPr>
    </w:p>
    <w:p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rsidTr="001D4135">
        <w:trPr>
          <w:cantSplit/>
          <w:trHeight w:hRule="exact" w:val="2835"/>
        </w:trPr>
        <w:tc>
          <w:tcPr>
            <w:tcW w:w="7087" w:type="dxa"/>
          </w:tcPr>
          <w:p w:rsidR="00127978" w:rsidRDefault="00127978" w:rsidP="00AD6CD6">
            <w:pPr>
              <w:pStyle w:val="Overskrift2"/>
            </w:pPr>
            <w:r w:rsidRPr="00127978">
              <w:t>Samarbejde med forældre om børns læring</w:t>
            </w:r>
          </w:p>
          <w:p w:rsidR="00127978" w:rsidRPr="00C1551B" w:rsidRDefault="00127978" w:rsidP="00127978">
            <w:pPr>
              <w:pStyle w:val="Tekst2"/>
              <w:rPr>
                <w:color w:val="0077B3" w:themeColor="accent1"/>
              </w:rPr>
            </w:pPr>
            <w:r w:rsidRPr="00C1551B">
              <w:rPr>
                <w:color w:val="0077B3" w:themeColor="accent1"/>
              </w:rPr>
              <w:t>”Det skal fremgå af den pædagogiske læreplan, hvordan dagtilbuddet samarbejder med forældrene om børns læring.”</w:t>
            </w:r>
          </w:p>
          <w:p w:rsidR="00127978" w:rsidRPr="00B02D50" w:rsidRDefault="00127978" w:rsidP="007801A8">
            <w:pPr>
              <w:pStyle w:val="Byline"/>
              <w:spacing w:after="480"/>
            </w:pPr>
            <w:r w:rsidRPr="00C1551B">
              <w:rPr>
                <w:color w:val="0077B3" w:themeColor="accent1"/>
              </w:rPr>
              <w:t>Den styrkede pædagogiske læreplan, Rammer og indhold, s. 24-25</w:t>
            </w:r>
          </w:p>
        </w:tc>
        <w:tc>
          <w:tcPr>
            <w:tcW w:w="2551" w:type="dxa"/>
          </w:tcPr>
          <w:p w:rsidR="00127978" w:rsidRDefault="00127978" w:rsidP="00AD6CD6">
            <w:pPr>
              <w:jc w:val="right"/>
              <w:rPr>
                <w:color w:val="0077B3" w:themeColor="accent1"/>
              </w:rPr>
            </w:pPr>
            <w:r>
              <w:rPr>
                <w:noProof/>
                <w:color w:val="0077B3" w:themeColor="accent1"/>
                <w:lang w:eastAsia="da-DK"/>
              </w:rPr>
              <w:drawing>
                <wp:inline distT="0" distB="0" distL="0" distR="0" wp14:anchorId="68E14E24" wp14:editId="267FA481">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rsidR="00127978" w:rsidRDefault="00127978"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rsidTr="00AD6CD6">
        <w:tc>
          <w:tcPr>
            <w:tcW w:w="9638" w:type="dxa"/>
          </w:tcPr>
          <w:p w:rsidR="00127978" w:rsidRDefault="009044C5" w:rsidP="009044C5">
            <w:pPr>
              <w:pStyle w:val="Tekst5bl"/>
            </w:pPr>
            <w:r w:rsidRPr="009044C5">
              <w:t>Hvordan samarbejder vi med forældrene om barnets og børnegruppens trivsel og læring?</w:t>
            </w:r>
          </w:p>
          <w:p w:rsidR="00D84767" w:rsidRPr="00C1551B" w:rsidRDefault="00D84767" w:rsidP="00D84767">
            <w:pPr>
              <w:pStyle w:val="Tekst3"/>
              <w:rPr>
                <w:color w:val="0077B3" w:themeColor="accent1"/>
                <w:sz w:val="22"/>
                <w:szCs w:val="22"/>
              </w:rPr>
            </w:pPr>
            <w:r w:rsidRPr="00C1551B">
              <w:rPr>
                <w:color w:val="0077B3" w:themeColor="accent1"/>
                <w:sz w:val="22"/>
                <w:szCs w:val="22"/>
              </w:rPr>
              <w:t>Pædagogisk kvalitet i dagtilbud forudsætter et godt forældresamarbejde. Derfor er den gode kontakt mellem forældre og dagtilbud højt prioriteret i Helsingør Kommune. Det gælder både det daglige samarbejde om barnets og børnegruppens trivsel, udvikling og læring</w:t>
            </w:r>
            <w:r w:rsidR="00235153" w:rsidRPr="00C1551B">
              <w:rPr>
                <w:color w:val="0077B3" w:themeColor="accent1"/>
                <w:sz w:val="22"/>
                <w:szCs w:val="22"/>
              </w:rPr>
              <w:t>,</w:t>
            </w:r>
            <w:r w:rsidRPr="00C1551B">
              <w:rPr>
                <w:color w:val="0077B3" w:themeColor="accent1"/>
                <w:sz w:val="22"/>
                <w:szCs w:val="22"/>
              </w:rPr>
              <w:t xml:space="preserve"> og samarbejdet via </w:t>
            </w:r>
            <w:r w:rsidR="00235153" w:rsidRPr="00C1551B">
              <w:rPr>
                <w:color w:val="0077B3" w:themeColor="accent1"/>
                <w:sz w:val="22"/>
                <w:szCs w:val="22"/>
              </w:rPr>
              <w:t>forældre</w:t>
            </w:r>
            <w:r w:rsidRPr="00C1551B">
              <w:rPr>
                <w:color w:val="0077B3" w:themeColor="accent1"/>
                <w:sz w:val="22"/>
                <w:szCs w:val="22"/>
              </w:rPr>
              <w:t>bestyrelser. Vores samarbejde er forpligtende og samskabende. Det er vigtigt, at man som forældre oplever tydelighed, gennemsigtighed og tryghed. Ud over den daglige dialog er en del af vores forældresamarbejde formaliseret gennem møder fra barnet starter i dagtilbuddet og til det skal videre i skole og SFO. Det kan fx være velkomstsamtale, sprogsamtale eller o</w:t>
            </w:r>
            <w:r w:rsidR="00235153" w:rsidRPr="00C1551B">
              <w:rPr>
                <w:color w:val="0077B3" w:themeColor="accent1"/>
                <w:sz w:val="22"/>
                <w:szCs w:val="22"/>
              </w:rPr>
              <w:t>verleveringssamtale. Som foræld</w:t>
            </w:r>
            <w:r w:rsidRPr="00C1551B">
              <w:rPr>
                <w:color w:val="0077B3" w:themeColor="accent1"/>
                <w:sz w:val="22"/>
                <w:szCs w:val="22"/>
              </w:rPr>
              <w:t>e</w:t>
            </w:r>
            <w:r w:rsidR="00235153" w:rsidRPr="00C1551B">
              <w:rPr>
                <w:color w:val="0077B3" w:themeColor="accent1"/>
                <w:sz w:val="22"/>
                <w:szCs w:val="22"/>
              </w:rPr>
              <w:t>r</w:t>
            </w:r>
            <w:r w:rsidRPr="00C1551B">
              <w:rPr>
                <w:color w:val="0077B3" w:themeColor="accent1"/>
                <w:sz w:val="22"/>
                <w:szCs w:val="22"/>
              </w:rPr>
              <w:t xml:space="preserve"> kan man altid kontakte dagtilbuddet, hvis man ønsker en samtale om ens barns trivsel eller udvikling. Hvis vi har brug andre fagpersoners vejledning inviterer vi til et dialogmøde med relevante samarbejdspartnere. </w:t>
            </w:r>
          </w:p>
          <w:p w:rsidR="00234465" w:rsidRPr="00C1551B" w:rsidRDefault="00D84767" w:rsidP="00D84767">
            <w:pPr>
              <w:pStyle w:val="Tekst3"/>
              <w:rPr>
                <w:color w:val="0077B3" w:themeColor="accent1"/>
                <w:sz w:val="22"/>
                <w:szCs w:val="22"/>
              </w:rPr>
            </w:pPr>
            <w:r w:rsidRPr="00C1551B">
              <w:rPr>
                <w:color w:val="0077B3" w:themeColor="accent1"/>
                <w:sz w:val="22"/>
                <w:szCs w:val="22"/>
              </w:rPr>
              <w:t>I Helsingør Kommune bruger alle dagtilbu</w:t>
            </w:r>
            <w:r w:rsidR="00961C71">
              <w:rPr>
                <w:color w:val="0077B3" w:themeColor="accent1"/>
                <w:sz w:val="22"/>
                <w:szCs w:val="22"/>
              </w:rPr>
              <w:t>d Aula. Aula</w:t>
            </w:r>
            <w:r w:rsidRPr="00C1551B">
              <w:rPr>
                <w:color w:val="0077B3" w:themeColor="accent1"/>
                <w:sz w:val="22"/>
                <w:szCs w:val="22"/>
              </w:rPr>
              <w:t xml:space="preserve"> er et online kommunikations- og regist</w:t>
            </w:r>
            <w:r w:rsidR="00235153" w:rsidRPr="00C1551B">
              <w:rPr>
                <w:color w:val="0077B3" w:themeColor="accent1"/>
                <w:sz w:val="22"/>
                <w:szCs w:val="22"/>
              </w:rPr>
              <w:t>r</w:t>
            </w:r>
            <w:r w:rsidRPr="00C1551B">
              <w:rPr>
                <w:color w:val="0077B3" w:themeColor="accent1"/>
                <w:sz w:val="22"/>
                <w:szCs w:val="22"/>
              </w:rPr>
              <w:t>eringsværktøj, der giver overblik over de informationer, der knytter sig til</w:t>
            </w:r>
            <w:r w:rsidR="00961C71">
              <w:rPr>
                <w:color w:val="0077B3" w:themeColor="accent1"/>
                <w:sz w:val="22"/>
                <w:szCs w:val="22"/>
              </w:rPr>
              <w:t xml:space="preserve"> børnene og dagligdagen. Aula</w:t>
            </w:r>
            <w:r w:rsidRPr="00C1551B">
              <w:rPr>
                <w:color w:val="0077B3" w:themeColor="accent1"/>
                <w:sz w:val="22"/>
                <w:szCs w:val="22"/>
              </w:rPr>
              <w:t xml:space="preserve"> har et eget forældremodul. Her gives beskeder, nyheder, information om arrangementer osv.  </w:t>
            </w:r>
          </w:p>
          <w:p w:rsidR="00C1551B" w:rsidRPr="00080893" w:rsidRDefault="00C1551B" w:rsidP="00C1551B">
            <w:pPr>
              <w:pStyle w:val="Tekst3"/>
              <w:rPr>
                <w:sz w:val="24"/>
                <w:szCs w:val="24"/>
              </w:rPr>
            </w:pPr>
            <w:r w:rsidRPr="00FB46B7">
              <w:rPr>
                <w:sz w:val="24"/>
                <w:szCs w:val="24"/>
              </w:rPr>
              <w:t xml:space="preserve">I </w:t>
            </w:r>
            <w:r>
              <w:rPr>
                <w:sz w:val="24"/>
                <w:szCs w:val="24"/>
              </w:rPr>
              <w:t xml:space="preserve">Børnehuset </w:t>
            </w:r>
            <w:r w:rsidRPr="00FB46B7">
              <w:rPr>
                <w:sz w:val="24"/>
                <w:szCs w:val="24"/>
              </w:rPr>
              <w:t>Mariehønen lægger vi vægt på at have en åben dialog med forældrene</w:t>
            </w:r>
            <w:r>
              <w:rPr>
                <w:sz w:val="24"/>
                <w:szCs w:val="24"/>
              </w:rPr>
              <w:t xml:space="preserve"> omkring deres barns trivsel, </w:t>
            </w:r>
            <w:r w:rsidRPr="00FB46B7">
              <w:rPr>
                <w:sz w:val="24"/>
                <w:szCs w:val="24"/>
              </w:rPr>
              <w:t>læring</w:t>
            </w:r>
            <w:r>
              <w:rPr>
                <w:sz w:val="24"/>
                <w:szCs w:val="24"/>
              </w:rPr>
              <w:t xml:space="preserve"> og udvikling</w:t>
            </w:r>
            <w:r w:rsidRPr="00FB46B7">
              <w:rPr>
                <w:sz w:val="24"/>
                <w:szCs w:val="24"/>
              </w:rPr>
              <w:t>, både derhjemme og her i Børnehuset. Vi tænker over den måde, vi møder hinanden på.</w:t>
            </w:r>
            <w:r w:rsidRPr="00FB46B7">
              <w:rPr>
                <w:sz w:val="24"/>
                <w:szCs w:val="24"/>
              </w:rPr>
              <w:br/>
              <w:t>Dialogen skal gå begge veje, så vi sammen kan sikre børnenes ve og vel.</w:t>
            </w:r>
            <w:r w:rsidRPr="00FB46B7">
              <w:rPr>
                <w:sz w:val="24"/>
                <w:szCs w:val="24"/>
              </w:rPr>
              <w:br/>
              <w:t>Vi kan tale om børnenes hverdag hos os, hv</w:t>
            </w:r>
            <w:r>
              <w:rPr>
                <w:sz w:val="24"/>
                <w:szCs w:val="24"/>
              </w:rPr>
              <w:t>ad de har leget, hvordan det er</w:t>
            </w:r>
            <w:r w:rsidRPr="00FB46B7">
              <w:rPr>
                <w:sz w:val="24"/>
                <w:szCs w:val="24"/>
              </w:rPr>
              <w:t xml:space="preserve"> gået, om der er noget vi sammen skal være ekstra opmærksomme på, kommende aktiviteter, madpakken, legerelationer og hvad barnet ”bøvler” med lige nu. Vi informerer ved opslag omkring særlige arrangementer, oplevelser, hverdagssituationer m</w:t>
            </w:r>
            <w:r>
              <w:rPr>
                <w:sz w:val="24"/>
                <w:szCs w:val="24"/>
              </w:rPr>
              <w:t>.</w:t>
            </w:r>
            <w:r w:rsidRPr="00FB46B7">
              <w:rPr>
                <w:sz w:val="24"/>
                <w:szCs w:val="24"/>
              </w:rPr>
              <w:t>m. På den måde skaber vi rum til at der kan støttes op omkring barnet og dets læring, trivsel og udvikling. Vi tilbyder samtaler både ved start, den</w:t>
            </w:r>
            <w:r>
              <w:rPr>
                <w:sz w:val="24"/>
                <w:szCs w:val="24"/>
              </w:rPr>
              <w:t xml:space="preserve"> tilbagevendende årlige samtale</w:t>
            </w:r>
            <w:r w:rsidRPr="00FB46B7">
              <w:rPr>
                <w:sz w:val="24"/>
                <w:szCs w:val="24"/>
              </w:rPr>
              <w:t xml:space="preserve"> og ligeledes inden skolestart. Vi har fokus på barnets udvikling og trivsel, og hvis der er brug for yderligere tiltag, er der altid mulighed for det.</w:t>
            </w:r>
            <w:r w:rsidRPr="00FB46B7">
              <w:rPr>
                <w:sz w:val="24"/>
                <w:szCs w:val="24"/>
              </w:rPr>
              <w:br/>
              <w:t>Vi har mulighed for at samarbejde med andre faggrupper</w:t>
            </w:r>
            <w:r>
              <w:rPr>
                <w:sz w:val="24"/>
                <w:szCs w:val="24"/>
              </w:rPr>
              <w:t>,</w:t>
            </w:r>
            <w:r w:rsidRPr="00FB46B7">
              <w:rPr>
                <w:sz w:val="24"/>
                <w:szCs w:val="24"/>
              </w:rPr>
              <w:t xml:space="preserve"> for på den måde at støtte op omkring børn med eventuelle særlige behov. Det kunne eksempelvis være samarbejde omkring sproget, fysioterapeut, psykolog m.m. </w:t>
            </w:r>
            <w:r>
              <w:rPr>
                <w:sz w:val="24"/>
                <w:szCs w:val="24"/>
              </w:rPr>
              <w:t xml:space="preserve">Vi </w:t>
            </w:r>
            <w:r w:rsidRPr="00FB46B7">
              <w:rPr>
                <w:sz w:val="24"/>
                <w:szCs w:val="24"/>
              </w:rPr>
              <w:t xml:space="preserve">lægger vi vægt på, </w:t>
            </w:r>
            <w:r>
              <w:rPr>
                <w:sz w:val="24"/>
                <w:szCs w:val="24"/>
              </w:rPr>
              <w:t>at forældrene er vigtige medspillere i alt omkring barnet</w:t>
            </w:r>
            <w:r w:rsidRPr="00FB46B7">
              <w:rPr>
                <w:sz w:val="24"/>
                <w:szCs w:val="24"/>
              </w:rPr>
              <w:t>.</w:t>
            </w:r>
            <w:r w:rsidRPr="00FB46B7">
              <w:rPr>
                <w:sz w:val="24"/>
                <w:szCs w:val="24"/>
              </w:rPr>
              <w:br/>
              <w:t xml:space="preserve">Vi afholder arrangementer i løbet af året, hvor forældrene ser deres barn i fællesskabet. Vi opfordrer ligeledes forældrene til at arbejde på at skabe gode lege aftaler </w:t>
            </w:r>
            <w:r>
              <w:rPr>
                <w:sz w:val="24"/>
                <w:szCs w:val="24"/>
              </w:rPr>
              <w:t>der</w:t>
            </w:r>
            <w:r w:rsidRPr="00FB46B7">
              <w:rPr>
                <w:sz w:val="24"/>
                <w:szCs w:val="24"/>
              </w:rPr>
              <w:t>,</w:t>
            </w:r>
            <w:r>
              <w:rPr>
                <w:sz w:val="24"/>
                <w:szCs w:val="24"/>
              </w:rPr>
              <w:t xml:space="preserve"> </w:t>
            </w:r>
            <w:r w:rsidRPr="00FB46B7">
              <w:rPr>
                <w:sz w:val="24"/>
                <w:szCs w:val="24"/>
              </w:rPr>
              <w:t xml:space="preserve">hvor vi </w:t>
            </w:r>
            <w:r>
              <w:rPr>
                <w:sz w:val="24"/>
                <w:szCs w:val="24"/>
              </w:rPr>
              <w:t xml:space="preserve">kan se det giver god mening. </w:t>
            </w:r>
            <w:r w:rsidRPr="00FB46B7">
              <w:rPr>
                <w:sz w:val="24"/>
                <w:szCs w:val="24"/>
              </w:rPr>
              <w:t>Vi lægger vægt på at samarbejde med forældrene i forhold til deres barns tilknytning til fællesskabet.</w:t>
            </w:r>
            <w:r w:rsidRPr="00FB46B7">
              <w:rPr>
                <w:sz w:val="24"/>
                <w:szCs w:val="24"/>
              </w:rPr>
              <w:br/>
              <w:t>N</w:t>
            </w:r>
            <w:r>
              <w:rPr>
                <w:sz w:val="24"/>
                <w:szCs w:val="24"/>
              </w:rPr>
              <w:t xml:space="preserve">år vi arbejder med ”Fri for mobberi” præsenteres </w:t>
            </w:r>
            <w:r w:rsidRPr="009D0FEF">
              <w:rPr>
                <w:i/>
                <w:sz w:val="24"/>
                <w:szCs w:val="24"/>
              </w:rPr>
              <w:t>”det lille grønne kort”</w:t>
            </w:r>
            <w:r w:rsidRPr="00FB46B7">
              <w:rPr>
                <w:sz w:val="24"/>
                <w:szCs w:val="24"/>
              </w:rPr>
              <w:t xml:space="preserve">, som er </w:t>
            </w:r>
            <w:r>
              <w:rPr>
                <w:sz w:val="24"/>
                <w:szCs w:val="24"/>
              </w:rPr>
              <w:t xml:space="preserve">en </w:t>
            </w:r>
            <w:r w:rsidRPr="00FB46B7">
              <w:rPr>
                <w:sz w:val="24"/>
                <w:szCs w:val="24"/>
              </w:rPr>
              <w:lastRenderedPageBreak/>
              <w:t>grundlæggende tankegang i forhold til</w:t>
            </w:r>
            <w:r>
              <w:rPr>
                <w:sz w:val="24"/>
                <w:szCs w:val="24"/>
              </w:rPr>
              <w:t>,</w:t>
            </w:r>
            <w:r w:rsidRPr="00FB46B7">
              <w:rPr>
                <w:sz w:val="24"/>
                <w:szCs w:val="24"/>
              </w:rPr>
              <w:t xml:space="preserve"> hvordan børn</w:t>
            </w:r>
            <w:r>
              <w:rPr>
                <w:sz w:val="24"/>
                <w:szCs w:val="24"/>
              </w:rPr>
              <w:t xml:space="preserve"> danner relationer, hvordan mobning forhindres samt</w:t>
            </w:r>
            <w:r w:rsidRPr="00FB46B7">
              <w:rPr>
                <w:sz w:val="24"/>
                <w:szCs w:val="24"/>
              </w:rPr>
              <w:t xml:space="preserve"> forældrenes rolle i forhold til dette.</w:t>
            </w:r>
          </w:p>
          <w:p w:rsidR="00C1551B" w:rsidRDefault="00C1551B" w:rsidP="00C1551B">
            <w:pPr>
              <w:pStyle w:val="Tekst3"/>
              <w:rPr>
                <w:sz w:val="24"/>
                <w:szCs w:val="24"/>
              </w:rPr>
            </w:pPr>
            <w:r w:rsidRPr="00FB46B7">
              <w:rPr>
                <w:sz w:val="24"/>
                <w:szCs w:val="24"/>
              </w:rPr>
              <w:t xml:space="preserve">På </w:t>
            </w:r>
            <w:r w:rsidRPr="009D0FEF">
              <w:rPr>
                <w:i/>
                <w:sz w:val="24"/>
                <w:szCs w:val="24"/>
              </w:rPr>
              <w:t>”det lille grønne kort”</w:t>
            </w:r>
            <w:r w:rsidRPr="00FB46B7">
              <w:rPr>
                <w:sz w:val="24"/>
                <w:szCs w:val="24"/>
              </w:rPr>
              <w:t xml:space="preserve"> står der følgende:</w:t>
            </w:r>
            <w:r w:rsidRPr="00FB46B7">
              <w:rPr>
                <w:sz w:val="24"/>
                <w:szCs w:val="24"/>
              </w:rPr>
              <w:br/>
              <w:t>1) støt dit barn i at indgå legeaftaler på kryds og tværs i børnegruppen.</w:t>
            </w:r>
            <w:r w:rsidRPr="00FB46B7">
              <w:rPr>
                <w:sz w:val="24"/>
                <w:szCs w:val="24"/>
              </w:rPr>
              <w:br/>
              <w:t>2) tal ikke dårligt om de andre børn i børnehaven, deres forældre eller pædagoger.</w:t>
            </w:r>
            <w:r w:rsidRPr="00FB46B7">
              <w:rPr>
                <w:sz w:val="24"/>
                <w:szCs w:val="24"/>
              </w:rPr>
              <w:br/>
              <w:t>3) indfør social fødselsdagspolitik.</w:t>
            </w:r>
            <w:r w:rsidRPr="00FB46B7">
              <w:rPr>
                <w:sz w:val="24"/>
                <w:szCs w:val="24"/>
              </w:rPr>
              <w:br/>
              <w:t>4)giv dit  barn opmuntring til at sige fra og til at støtte og forsvare kammerater.</w:t>
            </w:r>
            <w:r w:rsidRPr="00FB46B7">
              <w:rPr>
                <w:sz w:val="24"/>
                <w:szCs w:val="24"/>
              </w:rPr>
              <w:br/>
              <w:t xml:space="preserve">5) vær åben og positiv, når andre forældre fortæller om deres barns problemer. </w:t>
            </w:r>
            <w:r w:rsidRPr="00FB46B7">
              <w:rPr>
                <w:sz w:val="24"/>
                <w:szCs w:val="24"/>
              </w:rPr>
              <w:br/>
            </w:r>
            <w:r w:rsidRPr="00FB46B7">
              <w:rPr>
                <w:i/>
                <w:sz w:val="24"/>
                <w:szCs w:val="24"/>
              </w:rPr>
              <w:br/>
            </w:r>
            <w:r w:rsidRPr="009D0FEF">
              <w:rPr>
                <w:sz w:val="24"/>
                <w:szCs w:val="24"/>
              </w:rPr>
              <w:t>Vi værdsætter at børnene kan give plads til hinanden og at man må gøre det i sit eget tempo.</w:t>
            </w:r>
            <w:r w:rsidRPr="009D0FEF">
              <w:rPr>
                <w:sz w:val="24"/>
                <w:szCs w:val="24"/>
              </w:rPr>
              <w:br/>
              <w:t>Vi er gode rollemodeller i forhold til den læring vi giver videre.</w:t>
            </w:r>
          </w:p>
          <w:p w:rsidR="009044C5" w:rsidRPr="009044C5" w:rsidRDefault="00961C71" w:rsidP="00C1551B">
            <w:pPr>
              <w:pStyle w:val="Tekst3"/>
            </w:pPr>
            <w:r>
              <w:rPr>
                <w:i/>
                <w:noProof/>
                <w:sz w:val="24"/>
                <w:szCs w:val="24"/>
                <w:lang w:eastAsia="da-DK"/>
              </w:rPr>
              <mc:AlternateContent>
                <mc:Choice Requires="wps">
                  <w:drawing>
                    <wp:anchor distT="0" distB="0" distL="114300" distR="114300" simplePos="0" relativeHeight="251670528" behindDoc="0" locked="0" layoutInCell="1" allowOverlap="1">
                      <wp:simplePos x="0" y="0"/>
                      <wp:positionH relativeFrom="column">
                        <wp:posOffset>4280535</wp:posOffset>
                      </wp:positionH>
                      <wp:positionV relativeFrom="paragraph">
                        <wp:posOffset>203200</wp:posOffset>
                      </wp:positionV>
                      <wp:extent cx="238125" cy="95250"/>
                      <wp:effectExtent l="0" t="0" r="28575" b="19050"/>
                      <wp:wrapNone/>
                      <wp:docPr id="38" name="Ellipse 38"/>
                      <wp:cNvGraphicFramePr/>
                      <a:graphic xmlns:a="http://schemas.openxmlformats.org/drawingml/2006/main">
                        <a:graphicData uri="http://schemas.microsoft.com/office/word/2010/wordprocessingShape">
                          <wps:wsp>
                            <wps:cNvSpPr/>
                            <wps:spPr>
                              <a:xfrm>
                                <a:off x="0" y="0"/>
                                <a:ext cx="238125"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2E1166" id="Ellipse 38" o:spid="_x0000_s1026" style="position:absolute;margin-left:337.05pt;margin-top:16pt;width:18.75pt;height: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" fillcolor="black [3200]" strokecolor="black [1600]" strokeweight="2pt"/>
                  </w:pict>
                </mc:Fallback>
              </mc:AlternateContent>
            </w:r>
            <w:r>
              <w:rPr>
                <w:i/>
                <w:noProof/>
                <w:sz w:val="24"/>
                <w:szCs w:val="24"/>
                <w:lang w:eastAsia="da-DK"/>
              </w:rPr>
              <mc:AlternateContent>
                <mc:Choice Requires="wps">
                  <w:drawing>
                    <wp:anchor distT="0" distB="0" distL="114300" distR="114300" simplePos="0" relativeHeight="251669504" behindDoc="0" locked="0" layoutInCell="1" allowOverlap="1">
                      <wp:simplePos x="0" y="0"/>
                      <wp:positionH relativeFrom="column">
                        <wp:posOffset>32385</wp:posOffset>
                      </wp:positionH>
                      <wp:positionV relativeFrom="paragraph">
                        <wp:posOffset>584200</wp:posOffset>
                      </wp:positionV>
                      <wp:extent cx="314325" cy="247650"/>
                      <wp:effectExtent l="0" t="0" r="28575" b="19050"/>
                      <wp:wrapNone/>
                      <wp:docPr id="37" name="Ellipse 37"/>
                      <wp:cNvGraphicFramePr/>
                      <a:graphic xmlns:a="http://schemas.openxmlformats.org/drawingml/2006/main">
                        <a:graphicData uri="http://schemas.microsoft.com/office/word/2010/wordprocessingShape">
                          <wps:wsp>
                            <wps:cNvSpPr/>
                            <wps:spPr>
                              <a:xfrm>
                                <a:off x="0" y="0"/>
                                <a:ext cx="314325" cy="2476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93ECCB" id="Ellipse 37" o:spid="_x0000_s1026" style="position:absolute;margin-left:2.55pt;margin-top:46pt;width:24.75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" fillcolor="black [3200]" strokecolor="black [1600]" strokeweight="2pt"/>
                  </w:pict>
                </mc:Fallback>
              </mc:AlternateContent>
            </w:r>
            <w:r>
              <w:rPr>
                <w:i/>
                <w:noProof/>
                <w:sz w:val="24"/>
                <w:szCs w:val="24"/>
                <w:lang w:eastAsia="da-DK"/>
              </w:rPr>
              <mc:AlternateContent>
                <mc:Choice Requires="wps">
                  <w:drawing>
                    <wp:anchor distT="0" distB="0" distL="114300" distR="114300" simplePos="0" relativeHeight="251668480" behindDoc="0" locked="0" layoutInCell="1" allowOverlap="1">
                      <wp:simplePos x="0" y="0"/>
                      <wp:positionH relativeFrom="column">
                        <wp:posOffset>1632585</wp:posOffset>
                      </wp:positionH>
                      <wp:positionV relativeFrom="paragraph">
                        <wp:posOffset>441325</wp:posOffset>
                      </wp:positionV>
                      <wp:extent cx="247650" cy="276225"/>
                      <wp:effectExtent l="0" t="0" r="19050" b="28575"/>
                      <wp:wrapNone/>
                      <wp:docPr id="35" name="Ellipse 35"/>
                      <wp:cNvGraphicFramePr/>
                      <a:graphic xmlns:a="http://schemas.openxmlformats.org/drawingml/2006/main">
                        <a:graphicData uri="http://schemas.microsoft.com/office/word/2010/wordprocessingShape">
                          <wps:wsp>
                            <wps:cNvSpPr/>
                            <wps:spPr>
                              <a:xfrm>
                                <a:off x="0" y="0"/>
                                <a:ext cx="247650" cy="2762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6B0D09" id="Ellipse 35" o:spid="_x0000_s1026" style="position:absolute;margin-left:128.55pt;margin-top:34.75pt;width:19.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" fillcolor="black [3200]" strokecolor="black [1600]" strokeweight="2pt"/>
                  </w:pict>
                </mc:Fallback>
              </mc:AlternateContent>
            </w:r>
            <w:r w:rsidR="00C1551B" w:rsidRPr="00FB46B7">
              <w:rPr>
                <w:i/>
                <w:sz w:val="24"/>
                <w:szCs w:val="24"/>
              </w:rPr>
              <w:br/>
            </w:r>
            <w:r w:rsidR="00C1551B" w:rsidRPr="00FB46B7">
              <w:rPr>
                <w:noProof/>
                <w:sz w:val="24"/>
                <w:szCs w:val="24"/>
                <w:lang w:eastAsia="da-DK"/>
              </w:rPr>
              <w:drawing>
                <wp:inline distT="0" distB="0" distL="0" distR="0" wp14:anchorId="4D39FA6C" wp14:editId="4448E7D0">
                  <wp:extent cx="2427668" cy="1821598"/>
                  <wp:effectExtent l="0" t="1587" r="9207" b="9208"/>
                  <wp:docPr id="28" name="Billede 28" descr="C:\Users\csh38\AppData\Local\Microsoft\Windows\INetCache\Content.Outlook\UBY5ONUE\IMG_59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h38\AppData\Local\Microsoft\Windows\INetCache\Content.Outlook\UBY5ONUE\IMG_597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78005" cy="1859369"/>
                          </a:xfrm>
                          <a:prstGeom prst="rect">
                            <a:avLst/>
                          </a:prstGeom>
                          <a:noFill/>
                          <a:ln>
                            <a:noFill/>
                          </a:ln>
                        </pic:spPr>
                      </pic:pic>
                    </a:graphicData>
                  </a:graphic>
                </wp:inline>
              </w:drawing>
            </w:r>
            <w:r w:rsidR="00C1551B">
              <w:rPr>
                <w:sz w:val="24"/>
                <w:szCs w:val="24"/>
              </w:rPr>
              <w:t xml:space="preserve"> </w:t>
            </w:r>
            <w:r>
              <w:rPr>
                <w:noProof/>
                <w:sz w:val="24"/>
                <w:szCs w:val="24"/>
                <w:lang w:eastAsia="da-DK"/>
              </w:rPr>
              <w:t xml:space="preserve">    </w:t>
            </w:r>
            <w:r w:rsidR="00C1551B" w:rsidRPr="00FB46B7">
              <w:rPr>
                <w:noProof/>
                <w:sz w:val="24"/>
                <w:szCs w:val="24"/>
                <w:lang w:eastAsia="da-DK"/>
              </w:rPr>
              <w:drawing>
                <wp:inline distT="0" distB="0" distL="0" distR="0" wp14:anchorId="40DF0367" wp14:editId="46924D9A">
                  <wp:extent cx="2422377" cy="1817628"/>
                  <wp:effectExtent l="0" t="2540" r="0" b="0"/>
                  <wp:docPr id="32" name="Billede 32" descr="C:\Users\csh38\AppData\Local\Microsoft\Windows\INetCache\Content.Outlook\UBY5ONUE\IMG_59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h38\AppData\Local\Microsoft\Windows\INetCache\Content.Outlook\UBY5ONUE\IMG_597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55068" cy="1842157"/>
                          </a:xfrm>
                          <a:prstGeom prst="rect">
                            <a:avLst/>
                          </a:prstGeom>
                          <a:noFill/>
                          <a:ln>
                            <a:noFill/>
                          </a:ln>
                        </pic:spPr>
                      </pic:pic>
                    </a:graphicData>
                  </a:graphic>
                </wp:inline>
              </w:drawing>
            </w:r>
            <w:r>
              <w:rPr>
                <w:sz w:val="24"/>
                <w:szCs w:val="24"/>
              </w:rPr>
              <w:t xml:space="preserve">     </w:t>
            </w:r>
            <w:r w:rsidR="00C1551B" w:rsidRPr="00FB46B7">
              <w:rPr>
                <w:noProof/>
                <w:sz w:val="24"/>
                <w:szCs w:val="24"/>
                <w:lang w:eastAsia="da-DK"/>
              </w:rPr>
              <w:drawing>
                <wp:inline distT="0" distB="0" distL="0" distR="0" wp14:anchorId="511C166F" wp14:editId="3D957BF6">
                  <wp:extent cx="2423116" cy="1818184"/>
                  <wp:effectExtent l="0" t="2540" r="0" b="0"/>
                  <wp:docPr id="34" name="Billede 34" descr="C:\Users\csh38\AppData\Local\Microsoft\Windows\INetCache\Content.Outlook\UBY5ONUE\IMG_59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h38\AppData\Local\Microsoft\Windows\INetCache\Content.Outlook\UBY5ONUE\IMG_597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497533" cy="1874023"/>
                          </a:xfrm>
                          <a:prstGeom prst="rect">
                            <a:avLst/>
                          </a:prstGeom>
                          <a:noFill/>
                          <a:ln>
                            <a:noFill/>
                          </a:ln>
                        </pic:spPr>
                      </pic:pic>
                    </a:graphicData>
                  </a:graphic>
                </wp:inline>
              </w:drawing>
            </w:r>
          </w:p>
        </w:tc>
      </w:tr>
      <w:tr w:rsidR="000F46D9" w:rsidTr="00AD6CD6">
        <w:tc>
          <w:tcPr>
            <w:tcW w:w="9638" w:type="dxa"/>
          </w:tcPr>
          <w:p w:rsidR="000F46D9" w:rsidRPr="009044C5" w:rsidRDefault="000F46D9" w:rsidP="009044C5">
            <w:pPr>
              <w:pStyle w:val="Tekst5bl"/>
            </w:pPr>
          </w:p>
        </w:tc>
      </w:tr>
    </w:tbl>
    <w:p w:rsidR="00127978" w:rsidRPr="000D618C" w:rsidRDefault="00127978" w:rsidP="005252DB">
      <w:pPr>
        <w:pStyle w:val="MiniPara"/>
      </w:pPr>
    </w:p>
    <w:p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rsidTr="007801A8">
        <w:trPr>
          <w:cantSplit/>
        </w:trPr>
        <w:tc>
          <w:tcPr>
            <w:tcW w:w="7087" w:type="dxa"/>
          </w:tcPr>
          <w:p w:rsidR="005252DB" w:rsidRDefault="005252DB" w:rsidP="00AD6CD6">
            <w:pPr>
              <w:pStyle w:val="Overskrift2"/>
            </w:pPr>
            <w:r w:rsidRPr="005252DB">
              <w:t>Børn i udsatte positioner</w:t>
            </w:r>
          </w:p>
          <w:p w:rsidR="005252DB" w:rsidRPr="00961C71" w:rsidRDefault="005252DB" w:rsidP="00690550">
            <w:pPr>
              <w:pStyle w:val="Tekst2"/>
              <w:rPr>
                <w:noProof/>
                <w:color w:val="0077B3" w:themeColor="accent1"/>
              </w:rPr>
            </w:pPr>
            <w:r w:rsidRPr="00961C71">
              <w:rPr>
                <w:noProof/>
                <w:color w:val="0077B3" w:themeColor="accent1"/>
              </w:rPr>
              <w:t>”Det skal fremgå af den pædagogiske læreplan, hvordan det pædagogiske læringsmiljø tager højde for børn i udsatte positioner, så børnenes trivsel, læring, udvikling og dannelse fremmes.”</w:t>
            </w:r>
          </w:p>
          <w:p w:rsidR="005252DB" w:rsidRPr="00B02D50" w:rsidRDefault="005252DB" w:rsidP="007801A8">
            <w:pPr>
              <w:pStyle w:val="Byline"/>
              <w:spacing w:after="480"/>
            </w:pPr>
            <w:r w:rsidRPr="00961C71">
              <w:rPr>
                <w:color w:val="0077B3" w:themeColor="accent1"/>
              </w:rPr>
              <w:t>Den styrkede pædagogiske læreplan, Rammer og indhold, s. 26</w:t>
            </w:r>
          </w:p>
        </w:tc>
        <w:tc>
          <w:tcPr>
            <w:tcW w:w="2551" w:type="dxa"/>
          </w:tcPr>
          <w:p w:rsidR="005252DB" w:rsidRDefault="005252DB" w:rsidP="00AD6CD6">
            <w:pPr>
              <w:jc w:val="right"/>
              <w:rPr>
                <w:color w:val="0077B3" w:themeColor="accent1"/>
              </w:rPr>
            </w:pPr>
            <w:r>
              <w:rPr>
                <w:noProof/>
                <w:color w:val="0077B3" w:themeColor="accent1"/>
                <w:lang w:eastAsia="da-DK"/>
              </w:rPr>
              <w:drawing>
                <wp:inline distT="0" distB="0" distL="0" distR="0" wp14:anchorId="74034339" wp14:editId="3C36E5E2">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rsidR="005252DB" w:rsidRDefault="005252DB" w:rsidP="001235F4">
      <w:pPr>
        <w:pStyle w:val="MiniPara"/>
      </w:pPr>
    </w:p>
    <w:p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Tr="00AD6CD6">
        <w:tc>
          <w:tcPr>
            <w:tcW w:w="9638" w:type="dxa"/>
          </w:tcPr>
          <w:p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rsidR="00B31CBA" w:rsidRPr="00961C71" w:rsidRDefault="00B31CBA" w:rsidP="00A24A1B">
            <w:pPr>
              <w:pStyle w:val="Tekst3"/>
              <w:rPr>
                <w:color w:val="0077B3" w:themeColor="accent1"/>
                <w:sz w:val="22"/>
                <w:szCs w:val="22"/>
              </w:rPr>
            </w:pPr>
            <w:r w:rsidRPr="00961C71">
              <w:rPr>
                <w:color w:val="0077B3" w:themeColor="accent1"/>
                <w:sz w:val="22"/>
                <w:szCs w:val="22"/>
              </w:rPr>
              <w:lastRenderedPageBreak/>
              <w:t xml:space="preserve">I Helsingør Kommune arbejder vi efter planen </w:t>
            </w:r>
            <w:r w:rsidRPr="00961C71">
              <w:rPr>
                <w:i/>
                <w:color w:val="0077B3" w:themeColor="accent1"/>
                <w:sz w:val="22"/>
                <w:szCs w:val="22"/>
              </w:rPr>
              <w:t>Inkluderende læringsmiljøer for børn og unge i Helsingør Kommune</w:t>
            </w:r>
            <w:r w:rsidRPr="00961C71">
              <w:rPr>
                <w:color w:val="0077B3" w:themeColor="accent1"/>
                <w:sz w:val="22"/>
                <w:szCs w:val="22"/>
              </w:rPr>
              <w:t xml:space="preserve">. Her er de overordnede mål at styrke dialogen og samarbejdet blandt professionelle og forældre på børne- og ungeområdet, at styrke de professionelles kompetencer og deres evalueringskultur, at styrke den forebyggende indsats, samt at styrke børnenes læring, faglighed og trivsel som forudsætning for inklusion. På skole- og dagtilbudsområdet udmøntes målene i fem indsatsområder: 1) Fælles sprog og ensartede tilgange, 2) overgange, 3) elevfravær, 4) kompetencer og videndeling i en ny organisering og 5) strategier og værktøjer som understøtter arbejdet med inkluderende læringsmiljøer. </w:t>
            </w:r>
          </w:p>
          <w:p w:rsidR="0052661B" w:rsidRPr="00961C71" w:rsidRDefault="0052661B" w:rsidP="00A24A1B">
            <w:pPr>
              <w:pStyle w:val="Tekst3"/>
              <w:rPr>
                <w:color w:val="0077B3" w:themeColor="accent1"/>
                <w:sz w:val="22"/>
                <w:szCs w:val="22"/>
              </w:rPr>
            </w:pPr>
            <w:r w:rsidRPr="00961C71">
              <w:rPr>
                <w:color w:val="0077B3" w:themeColor="accent1"/>
                <w:sz w:val="22"/>
                <w:szCs w:val="22"/>
              </w:rPr>
              <w:t xml:space="preserve">Som en del af indsatsområderne er den </w:t>
            </w:r>
            <w:r w:rsidR="00B31CBA" w:rsidRPr="00961C71">
              <w:rPr>
                <w:color w:val="0077B3" w:themeColor="accent1"/>
                <w:sz w:val="22"/>
                <w:szCs w:val="22"/>
              </w:rPr>
              <w:t xml:space="preserve">løsningsfokuserede tilgang LØFT implementeret i kommunen. Tilgangen bygger på et værdisæt og en metode, hvor det handler om at styrke og bygge videre på det, der allerede virker. </w:t>
            </w:r>
            <w:r w:rsidR="00652CD8" w:rsidRPr="00961C71">
              <w:rPr>
                <w:color w:val="0077B3" w:themeColor="accent1"/>
                <w:sz w:val="22"/>
                <w:szCs w:val="22"/>
              </w:rPr>
              <w:t xml:space="preserve">Der sættes mål for udvikling med afsæt i barnets og gruppens ressourcer. </w:t>
            </w:r>
            <w:r w:rsidRPr="00961C71">
              <w:rPr>
                <w:color w:val="0077B3" w:themeColor="accent1"/>
                <w:sz w:val="22"/>
                <w:szCs w:val="22"/>
              </w:rPr>
              <w:t>Derudover anvendes Tværfagligt Forum og Børnelinealen. Tværfagligt Forum er en samtale omkring et eller flere børn med fast deltagelse af leder, sprogvejleder/primær pædagog, talepædagog og en psykolog. En gang i kvartalet deltager også sundhedsplejerske og socialrådgiver. Børnelinealen er et fælles fagligt værktøj i forhold til at forstå trivsel og udvikling for børn og unge i samarbejde mellem Center for Dagtilbud og Skoler og Center for Børn, Unge og Familier. Børnelinealen tager afsæt i en anerkendende og løsningsfokuseret tilgang. Børnelinealen bruges til at tydeliggøre</w:t>
            </w:r>
            <w:r w:rsidR="007C573C" w:rsidRPr="00961C71">
              <w:rPr>
                <w:color w:val="0077B3" w:themeColor="accent1"/>
                <w:sz w:val="22"/>
                <w:szCs w:val="22"/>
              </w:rPr>
              <w:t>,</w:t>
            </w:r>
            <w:r w:rsidRPr="00961C71">
              <w:rPr>
                <w:color w:val="0077B3" w:themeColor="accent1"/>
                <w:sz w:val="22"/>
                <w:szCs w:val="22"/>
              </w:rPr>
              <w:t xml:space="preserve"> hvorvidt nogle børn har brug for særlig hjælp og støtte i en periode, og i givet fald hvilken.</w:t>
            </w:r>
          </w:p>
          <w:p w:rsidR="00B31CBA" w:rsidRPr="00961C71" w:rsidRDefault="00B31CBA" w:rsidP="001235F4">
            <w:pPr>
              <w:pStyle w:val="Tekst3"/>
              <w:rPr>
                <w:color w:val="0077B3" w:themeColor="accent1"/>
                <w:sz w:val="22"/>
                <w:szCs w:val="22"/>
              </w:rPr>
            </w:pPr>
            <w:r w:rsidRPr="00961C71">
              <w:rPr>
                <w:color w:val="0077B3" w:themeColor="accent1"/>
                <w:sz w:val="22"/>
                <w:szCs w:val="22"/>
              </w:rPr>
              <w:t>Overgangsindsatsen skal være med til at sikre en tidlig og forebyggende indsats</w:t>
            </w:r>
            <w:r w:rsidR="0052661B" w:rsidRPr="00961C71">
              <w:rPr>
                <w:color w:val="0077B3" w:themeColor="accent1"/>
                <w:sz w:val="22"/>
                <w:szCs w:val="22"/>
              </w:rPr>
              <w:t xml:space="preserve"> med særlig fokus på tosprogede børns sproglige udvikling. I dagtilbuddene har alle medarbejdere fokus på at skabe inkluderend</w:t>
            </w:r>
            <w:r w:rsidR="007C573C" w:rsidRPr="00961C71">
              <w:rPr>
                <w:color w:val="0077B3" w:themeColor="accent1"/>
                <w:sz w:val="22"/>
                <w:szCs w:val="22"/>
              </w:rPr>
              <w:t>e læringsmiljøer. I Center for Dagtilbud og S</w:t>
            </w:r>
            <w:r w:rsidR="0052661B" w:rsidRPr="00961C71">
              <w:rPr>
                <w:color w:val="0077B3" w:themeColor="accent1"/>
                <w:sz w:val="22"/>
                <w:szCs w:val="22"/>
              </w:rPr>
              <w:t xml:space="preserve">koler er ansat inklusionsvejledere som også kan inddrages ved behov. </w:t>
            </w:r>
          </w:p>
          <w:p w:rsidR="001235F4" w:rsidRDefault="00961C71" w:rsidP="001235F4">
            <w:pPr>
              <w:pStyle w:val="Tekst3"/>
              <w:rPr>
                <w:sz w:val="24"/>
                <w:szCs w:val="24"/>
              </w:rPr>
            </w:pPr>
            <w:r w:rsidRPr="00FB46B7">
              <w:rPr>
                <w:sz w:val="24"/>
                <w:szCs w:val="24"/>
              </w:rPr>
              <w:t xml:space="preserve">I </w:t>
            </w:r>
            <w:r>
              <w:rPr>
                <w:sz w:val="24"/>
                <w:szCs w:val="24"/>
              </w:rPr>
              <w:t xml:space="preserve">Børnehuset </w:t>
            </w:r>
            <w:r w:rsidRPr="00FB46B7">
              <w:rPr>
                <w:sz w:val="24"/>
                <w:szCs w:val="24"/>
              </w:rPr>
              <w:t>Mariehønen er vi opmærksomme på det enkelte barns mulighed for at danne relationer.</w:t>
            </w:r>
            <w:r>
              <w:rPr>
                <w:sz w:val="24"/>
                <w:szCs w:val="24"/>
              </w:rPr>
              <w:t xml:space="preserve"> </w:t>
            </w:r>
            <w:r>
              <w:rPr>
                <w:sz w:val="24"/>
                <w:szCs w:val="24"/>
              </w:rPr>
              <w:br/>
              <w:t>Vi har fokus på</w:t>
            </w:r>
            <w:r w:rsidRPr="00FB46B7">
              <w:rPr>
                <w:sz w:val="24"/>
                <w:szCs w:val="24"/>
              </w:rPr>
              <w:t xml:space="preserve">: </w:t>
            </w:r>
            <w:r w:rsidRPr="00FB46B7">
              <w:rPr>
                <w:sz w:val="24"/>
                <w:szCs w:val="24"/>
              </w:rPr>
              <w:br/>
              <w:t>Har barnet nære kontakter?</w:t>
            </w:r>
            <w:r w:rsidRPr="00FB46B7">
              <w:rPr>
                <w:sz w:val="24"/>
                <w:szCs w:val="24"/>
              </w:rPr>
              <w:br/>
              <w:t>Hvordan fo</w:t>
            </w:r>
            <w:r>
              <w:rPr>
                <w:sz w:val="24"/>
                <w:szCs w:val="24"/>
              </w:rPr>
              <w:t>regår legen? Er barnet</w:t>
            </w:r>
            <w:r w:rsidRPr="00FB46B7">
              <w:rPr>
                <w:sz w:val="24"/>
                <w:szCs w:val="24"/>
              </w:rPr>
              <w:t xml:space="preserve"> selv opsøgende i forhold til legekammerater?</w:t>
            </w:r>
            <w:r w:rsidRPr="00FB46B7">
              <w:rPr>
                <w:sz w:val="24"/>
                <w:szCs w:val="24"/>
              </w:rPr>
              <w:br/>
              <w:t>Hvilken rolle udfylder barnet i legen?</w:t>
            </w:r>
            <w:r w:rsidRPr="00FB46B7">
              <w:rPr>
                <w:sz w:val="24"/>
                <w:szCs w:val="24"/>
              </w:rPr>
              <w:br/>
              <w:t>Kan barnet sige til og fra</w:t>
            </w:r>
            <w:r>
              <w:rPr>
                <w:sz w:val="24"/>
                <w:szCs w:val="24"/>
              </w:rPr>
              <w:t xml:space="preserve"> på en ordentlig måde</w:t>
            </w:r>
            <w:r w:rsidRPr="00FB46B7">
              <w:rPr>
                <w:sz w:val="24"/>
                <w:szCs w:val="24"/>
              </w:rPr>
              <w:t>?</w:t>
            </w:r>
            <w:r w:rsidRPr="00FB46B7">
              <w:rPr>
                <w:sz w:val="24"/>
                <w:szCs w:val="24"/>
              </w:rPr>
              <w:br/>
              <w:t>Vores observationer giver os mulighed for</w:t>
            </w:r>
            <w:r>
              <w:rPr>
                <w:sz w:val="24"/>
                <w:szCs w:val="24"/>
              </w:rPr>
              <w:t>,</w:t>
            </w:r>
            <w:r w:rsidRPr="00FB46B7">
              <w:rPr>
                <w:sz w:val="24"/>
                <w:szCs w:val="24"/>
              </w:rPr>
              <w:t xml:space="preserve"> at sætte ind overfor det enkelte barns</w:t>
            </w:r>
            <w:r>
              <w:rPr>
                <w:sz w:val="24"/>
                <w:szCs w:val="24"/>
              </w:rPr>
              <w:t xml:space="preserve">/gruppens udfordringer. </w:t>
            </w:r>
            <w:r>
              <w:rPr>
                <w:sz w:val="24"/>
                <w:szCs w:val="24"/>
              </w:rPr>
              <w:br/>
            </w:r>
            <w:r w:rsidRPr="00FB46B7">
              <w:rPr>
                <w:sz w:val="24"/>
                <w:szCs w:val="24"/>
              </w:rPr>
              <w:t>Vi opfordrer til nye relationer, eksempelvis</w:t>
            </w:r>
            <w:r>
              <w:rPr>
                <w:sz w:val="24"/>
                <w:szCs w:val="24"/>
              </w:rPr>
              <w:t xml:space="preserve"> kan vi, når børnene spiller</w:t>
            </w:r>
            <w:r w:rsidRPr="00FB46B7">
              <w:rPr>
                <w:sz w:val="24"/>
                <w:szCs w:val="24"/>
              </w:rPr>
              <w:t xml:space="preserve"> spil</w:t>
            </w:r>
            <w:r>
              <w:rPr>
                <w:sz w:val="24"/>
                <w:szCs w:val="24"/>
              </w:rPr>
              <w:t>,</w:t>
            </w:r>
            <w:r w:rsidRPr="00FB46B7">
              <w:rPr>
                <w:sz w:val="24"/>
                <w:szCs w:val="24"/>
              </w:rPr>
              <w:t xml:space="preserve"> </w:t>
            </w:r>
            <w:r>
              <w:rPr>
                <w:sz w:val="24"/>
                <w:szCs w:val="24"/>
              </w:rPr>
              <w:t>hjælpe dem med</w:t>
            </w:r>
            <w:r w:rsidRPr="00FB46B7">
              <w:rPr>
                <w:sz w:val="24"/>
                <w:szCs w:val="24"/>
              </w:rPr>
              <w:t xml:space="preserve"> at spille med andre end </w:t>
            </w:r>
            <w:r>
              <w:rPr>
                <w:sz w:val="24"/>
                <w:szCs w:val="24"/>
              </w:rPr>
              <w:t>de</w:t>
            </w:r>
            <w:r w:rsidRPr="00FB46B7">
              <w:rPr>
                <w:sz w:val="24"/>
                <w:szCs w:val="24"/>
              </w:rPr>
              <w:t xml:space="preserve"> selv vælger</w:t>
            </w:r>
            <w:r>
              <w:rPr>
                <w:sz w:val="24"/>
                <w:szCs w:val="24"/>
              </w:rPr>
              <w:t>, og dermed kan der opstå nye relationer</w:t>
            </w:r>
            <w:r w:rsidRPr="00FB46B7">
              <w:rPr>
                <w:sz w:val="24"/>
                <w:szCs w:val="24"/>
              </w:rPr>
              <w:t xml:space="preserve">. Vi </w:t>
            </w:r>
            <w:r>
              <w:rPr>
                <w:sz w:val="24"/>
                <w:szCs w:val="24"/>
              </w:rPr>
              <w:t xml:space="preserve">kan danne grupper ved aktiviteter og ved </w:t>
            </w:r>
            <w:r w:rsidRPr="00FB46B7">
              <w:rPr>
                <w:sz w:val="24"/>
                <w:szCs w:val="24"/>
              </w:rPr>
              <w:t xml:space="preserve">spisning, hvor der er grobund for nye fællesskaber og </w:t>
            </w:r>
            <w:r>
              <w:rPr>
                <w:sz w:val="24"/>
                <w:szCs w:val="24"/>
              </w:rPr>
              <w:t xml:space="preserve">dette kan </w:t>
            </w:r>
            <w:r w:rsidRPr="00FB46B7">
              <w:rPr>
                <w:sz w:val="24"/>
                <w:szCs w:val="24"/>
              </w:rPr>
              <w:t xml:space="preserve">give børnene et nyt billede af hinandens kompetencer. </w:t>
            </w:r>
            <w:r>
              <w:rPr>
                <w:sz w:val="24"/>
                <w:szCs w:val="24"/>
              </w:rPr>
              <w:t xml:space="preserve">Vi kan </w:t>
            </w:r>
            <w:r w:rsidRPr="00FB46B7">
              <w:rPr>
                <w:sz w:val="24"/>
                <w:szCs w:val="24"/>
              </w:rPr>
              <w:t xml:space="preserve">opfordre til, at der inddrages flere i legen og </w:t>
            </w:r>
            <w:r>
              <w:rPr>
                <w:sz w:val="24"/>
                <w:szCs w:val="24"/>
              </w:rPr>
              <w:t xml:space="preserve">vi kan </w:t>
            </w:r>
            <w:r w:rsidRPr="00FB46B7">
              <w:rPr>
                <w:sz w:val="24"/>
                <w:szCs w:val="24"/>
              </w:rPr>
              <w:t>give nye handlemuligheder. Vi op</w:t>
            </w:r>
            <w:r>
              <w:rPr>
                <w:sz w:val="24"/>
                <w:szCs w:val="24"/>
              </w:rPr>
              <w:t xml:space="preserve">lever at det kan være små ting og </w:t>
            </w:r>
            <w:r w:rsidRPr="00FB46B7">
              <w:rPr>
                <w:sz w:val="24"/>
                <w:szCs w:val="24"/>
              </w:rPr>
              <w:t>oplevelser som gør, at børnene får øjnene op for hinanden. Vi voksne er bevidste omkring vores egen rolle og mulighed</w:t>
            </w:r>
            <w:r>
              <w:rPr>
                <w:sz w:val="24"/>
                <w:szCs w:val="24"/>
              </w:rPr>
              <w:t>en</w:t>
            </w:r>
            <w:r w:rsidRPr="00FB46B7">
              <w:rPr>
                <w:sz w:val="24"/>
                <w:szCs w:val="24"/>
              </w:rPr>
              <w:t xml:space="preserve"> for at </w:t>
            </w:r>
            <w:r>
              <w:rPr>
                <w:sz w:val="24"/>
                <w:szCs w:val="24"/>
              </w:rPr>
              <w:t xml:space="preserve">børnene </w:t>
            </w:r>
            <w:r w:rsidRPr="00FB46B7">
              <w:rPr>
                <w:sz w:val="24"/>
                <w:szCs w:val="24"/>
              </w:rPr>
              <w:t>danne</w:t>
            </w:r>
            <w:r>
              <w:rPr>
                <w:sz w:val="24"/>
                <w:szCs w:val="24"/>
              </w:rPr>
              <w:t>r</w:t>
            </w:r>
            <w:r w:rsidRPr="00FB46B7">
              <w:rPr>
                <w:sz w:val="24"/>
                <w:szCs w:val="24"/>
              </w:rPr>
              <w:t xml:space="preserve"> relationer.</w:t>
            </w:r>
            <w:r>
              <w:t xml:space="preserve"> </w:t>
            </w:r>
            <w:r>
              <w:rPr>
                <w:sz w:val="24"/>
                <w:szCs w:val="24"/>
              </w:rPr>
              <w:t>Vi er opmærksomme på at støtte</w:t>
            </w:r>
            <w:r w:rsidRPr="00FB46B7">
              <w:rPr>
                <w:sz w:val="24"/>
                <w:szCs w:val="24"/>
              </w:rPr>
              <w:t xml:space="preserve"> op omkring et barn, som er ved at få en uheldig rolle i fællesskabet, </w:t>
            </w:r>
            <w:r>
              <w:rPr>
                <w:sz w:val="24"/>
                <w:szCs w:val="24"/>
              </w:rPr>
              <w:t>og vi hjælper med at synliggøre</w:t>
            </w:r>
            <w:r w:rsidRPr="00FB46B7">
              <w:rPr>
                <w:sz w:val="24"/>
                <w:szCs w:val="24"/>
              </w:rPr>
              <w:t xml:space="preserve"> barnets positive kompetence</w:t>
            </w:r>
            <w:r>
              <w:rPr>
                <w:sz w:val="24"/>
                <w:szCs w:val="24"/>
              </w:rPr>
              <w:t>r, således at billedet vendes.</w:t>
            </w:r>
            <w:r>
              <w:rPr>
                <w:sz w:val="24"/>
                <w:szCs w:val="24"/>
              </w:rPr>
              <w:br/>
            </w:r>
            <w:r w:rsidRPr="00FB46B7">
              <w:rPr>
                <w:sz w:val="24"/>
                <w:szCs w:val="24"/>
              </w:rPr>
              <w:t xml:space="preserve">Når vi oplever at der sker ændringer udover det sædvanlige i børnenes dagligdag, er et tæt forældresamarbejde vigtigt. Ligeså er ekstra opmærksomhed i forhold til barnets trivsel. Vi kan sætte særlige tiltag i gang i samarbejde med forældrene, </w:t>
            </w:r>
            <w:r>
              <w:rPr>
                <w:sz w:val="24"/>
                <w:szCs w:val="24"/>
              </w:rPr>
              <w:t xml:space="preserve">vi kan </w:t>
            </w:r>
            <w:r w:rsidRPr="00FB46B7">
              <w:rPr>
                <w:sz w:val="24"/>
                <w:szCs w:val="24"/>
              </w:rPr>
              <w:t>hjælpe og guide.</w:t>
            </w:r>
            <w:r w:rsidRPr="00FB46B7">
              <w:rPr>
                <w:sz w:val="24"/>
                <w:szCs w:val="24"/>
              </w:rPr>
              <w:br/>
            </w:r>
            <w:r w:rsidRPr="00FB46B7">
              <w:rPr>
                <w:sz w:val="24"/>
                <w:szCs w:val="24"/>
              </w:rPr>
              <w:br/>
            </w:r>
            <w:r w:rsidRPr="00FB46B7">
              <w:rPr>
                <w:sz w:val="24"/>
                <w:szCs w:val="24"/>
              </w:rPr>
              <w:lastRenderedPageBreak/>
              <w:t xml:space="preserve">Hos børn, som er særlige udsatte, </w:t>
            </w:r>
            <w:r>
              <w:rPr>
                <w:sz w:val="24"/>
                <w:szCs w:val="24"/>
              </w:rPr>
              <w:t>arbejder vi ud fra Helsingør Kommunes løsningsorienterede tilgang LØFT. Vi deltager i tværfaglige forum, og vi gør</w:t>
            </w:r>
            <w:r w:rsidRPr="00FB46B7">
              <w:rPr>
                <w:sz w:val="24"/>
                <w:szCs w:val="24"/>
              </w:rPr>
              <w:t xml:space="preserve"> brug af </w:t>
            </w:r>
            <w:r w:rsidRPr="00531776">
              <w:rPr>
                <w:i/>
                <w:sz w:val="24"/>
                <w:szCs w:val="24"/>
              </w:rPr>
              <w:t>”Børnelinealen”</w:t>
            </w:r>
            <w:r>
              <w:rPr>
                <w:sz w:val="24"/>
                <w:szCs w:val="24"/>
              </w:rPr>
              <w:t>. Vi</w:t>
            </w:r>
            <w:r w:rsidRPr="00FB46B7">
              <w:rPr>
                <w:sz w:val="24"/>
                <w:szCs w:val="24"/>
              </w:rPr>
              <w:t xml:space="preserve"> iværksætte</w:t>
            </w:r>
            <w:r>
              <w:rPr>
                <w:sz w:val="24"/>
                <w:szCs w:val="24"/>
              </w:rPr>
              <w:t>r</w:t>
            </w:r>
            <w:r w:rsidRPr="00FB46B7">
              <w:rPr>
                <w:sz w:val="24"/>
                <w:szCs w:val="24"/>
              </w:rPr>
              <w:t xml:space="preserve"> de tiltag</w:t>
            </w:r>
            <w:r>
              <w:rPr>
                <w:sz w:val="24"/>
                <w:szCs w:val="24"/>
              </w:rPr>
              <w:t>,</w:t>
            </w:r>
            <w:r w:rsidRPr="00FB46B7">
              <w:rPr>
                <w:sz w:val="24"/>
                <w:szCs w:val="24"/>
              </w:rPr>
              <w:t xml:space="preserve"> som er nødvendige for barnet og familien. Der udarbejdes handleplaner med særlige hensyn til barnet og der arbejdes med disse. </w:t>
            </w:r>
            <w:r w:rsidRPr="00FB46B7">
              <w:rPr>
                <w:sz w:val="24"/>
                <w:szCs w:val="24"/>
              </w:rPr>
              <w:br/>
            </w:r>
            <w:r>
              <w:rPr>
                <w:rFonts w:eastAsia="Times New Roman"/>
                <w:noProof/>
                <w:lang w:eastAsia="da-DK"/>
              </w:rPr>
              <w:drawing>
                <wp:anchor distT="0" distB="0" distL="114300" distR="114300" simplePos="0" relativeHeight="251672576" behindDoc="0" locked="0" layoutInCell="1" allowOverlap="1" wp14:anchorId="246D58C5" wp14:editId="11F33910">
                  <wp:simplePos x="0" y="0"/>
                  <wp:positionH relativeFrom="column">
                    <wp:posOffset>1270635</wp:posOffset>
                  </wp:positionH>
                  <wp:positionV relativeFrom="paragraph">
                    <wp:posOffset>1036955</wp:posOffset>
                  </wp:positionV>
                  <wp:extent cx="3533775" cy="2649855"/>
                  <wp:effectExtent l="0" t="0" r="9525" b="0"/>
                  <wp:wrapNone/>
                  <wp:docPr id="42" name="Billede 42" descr="cid:FBE20CEF-2594-4A74-8F97-D8B359B57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E20CEF-2594-4A74-8F97-D8B359B57E85" descr="cid:FBE20CEF-2594-4A74-8F97-D8B359B57E85"/>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533775" cy="264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6B7">
              <w:rPr>
                <w:sz w:val="24"/>
                <w:szCs w:val="24"/>
              </w:rPr>
              <w:t>Ligeså evalueres løbende og der sættes nye mål.</w:t>
            </w:r>
            <w:r>
              <w:rPr>
                <w:rFonts w:eastAsia="Times New Roman"/>
                <w:noProof/>
                <w:lang w:eastAsia="da-DK"/>
              </w:rPr>
              <w:t xml:space="preserve"> </w:t>
            </w:r>
          </w:p>
          <w:p w:rsidR="00961C71" w:rsidRDefault="00961C71" w:rsidP="001235F4">
            <w:pPr>
              <w:pStyle w:val="Tekst3"/>
            </w:pPr>
          </w:p>
          <w:p w:rsidR="00961C71" w:rsidRDefault="00961C71" w:rsidP="001235F4">
            <w:pPr>
              <w:pStyle w:val="Tekst3"/>
            </w:pPr>
          </w:p>
          <w:p w:rsidR="00961C71" w:rsidRDefault="00961C71" w:rsidP="001235F4">
            <w:pPr>
              <w:pStyle w:val="Tekst3"/>
            </w:pPr>
            <w:r>
              <w:rPr>
                <w:noProof/>
                <w:lang w:eastAsia="da-DK"/>
              </w:rPr>
              <mc:AlternateContent>
                <mc:Choice Requires="wps">
                  <w:drawing>
                    <wp:anchor distT="0" distB="0" distL="114300" distR="114300" simplePos="0" relativeHeight="251673600" behindDoc="0" locked="0" layoutInCell="1" allowOverlap="1">
                      <wp:simplePos x="0" y="0"/>
                      <wp:positionH relativeFrom="column">
                        <wp:posOffset>3718560</wp:posOffset>
                      </wp:positionH>
                      <wp:positionV relativeFrom="paragraph">
                        <wp:posOffset>88265</wp:posOffset>
                      </wp:positionV>
                      <wp:extent cx="495300" cy="438150"/>
                      <wp:effectExtent l="0" t="0" r="19050" b="19050"/>
                      <wp:wrapNone/>
                      <wp:docPr id="43" name="Ellipse 43"/>
                      <wp:cNvGraphicFramePr/>
                      <a:graphic xmlns:a="http://schemas.openxmlformats.org/drawingml/2006/main">
                        <a:graphicData uri="http://schemas.microsoft.com/office/word/2010/wordprocessingShape">
                          <wps:wsp>
                            <wps:cNvSpPr/>
                            <wps:spPr>
                              <a:xfrm>
                                <a:off x="0" y="0"/>
                                <a:ext cx="495300" cy="4381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11AB12" id="Ellipse 43" o:spid="_x0000_s1026" style="position:absolute;margin-left:292.8pt;margin-top:6.95pt;width:39pt;height:3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" fillcolor="black [3200]" strokecolor="black [1600]" strokeweight="2pt"/>
                  </w:pict>
                </mc:Fallback>
              </mc:AlternateContent>
            </w:r>
          </w:p>
          <w:p w:rsidR="00961C71" w:rsidRDefault="00961C71" w:rsidP="001235F4">
            <w:pPr>
              <w:pStyle w:val="Tekst3"/>
            </w:pPr>
          </w:p>
          <w:p w:rsidR="00961C71" w:rsidRDefault="00961C71" w:rsidP="001235F4">
            <w:pPr>
              <w:pStyle w:val="Tekst3"/>
            </w:pPr>
          </w:p>
          <w:p w:rsidR="00961C71" w:rsidRDefault="00961C71" w:rsidP="001235F4">
            <w:pPr>
              <w:pStyle w:val="Tekst3"/>
            </w:pPr>
          </w:p>
          <w:p w:rsidR="00961C71" w:rsidRDefault="00961C71" w:rsidP="001235F4">
            <w:pPr>
              <w:pStyle w:val="Tekst3"/>
            </w:pPr>
          </w:p>
          <w:p w:rsidR="00961C71" w:rsidRDefault="00961C71" w:rsidP="001235F4">
            <w:pPr>
              <w:pStyle w:val="Tekst3"/>
            </w:pPr>
          </w:p>
          <w:p w:rsidR="00961C71" w:rsidRDefault="00961C71" w:rsidP="001235F4">
            <w:pPr>
              <w:pStyle w:val="Tekst3"/>
            </w:pPr>
          </w:p>
          <w:p w:rsidR="00961C71" w:rsidRDefault="00961C71" w:rsidP="001235F4">
            <w:pPr>
              <w:pStyle w:val="Tekst3"/>
            </w:pPr>
          </w:p>
          <w:p w:rsidR="00961C71" w:rsidRDefault="00961C71" w:rsidP="001235F4">
            <w:pPr>
              <w:pStyle w:val="Tekst3"/>
            </w:pPr>
          </w:p>
          <w:p w:rsidR="00961C71" w:rsidRPr="001235F4" w:rsidRDefault="00961C71" w:rsidP="001235F4">
            <w:pPr>
              <w:pStyle w:val="Tekst3"/>
            </w:pPr>
          </w:p>
        </w:tc>
      </w:tr>
    </w:tbl>
    <w:p w:rsidR="001235F4" w:rsidRDefault="001235F4" w:rsidP="00690550">
      <w:pPr>
        <w:pStyle w:val="MiniPara"/>
      </w:pPr>
    </w:p>
    <w:p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rsidTr="007801A8">
        <w:trPr>
          <w:cantSplit/>
        </w:trPr>
        <w:tc>
          <w:tcPr>
            <w:tcW w:w="7087" w:type="dxa"/>
          </w:tcPr>
          <w:p w:rsidR="00690550" w:rsidRDefault="00690550" w:rsidP="00AD6CD6">
            <w:pPr>
              <w:pStyle w:val="Overskrift2"/>
            </w:pPr>
            <w:r w:rsidRPr="00690550">
              <w:t>Sammenhæng til børnehaveklassen</w:t>
            </w:r>
          </w:p>
          <w:p w:rsidR="00690550" w:rsidRPr="00961C71" w:rsidRDefault="00690550" w:rsidP="00690550">
            <w:pPr>
              <w:pStyle w:val="Tekst2"/>
              <w:rPr>
                <w:noProof/>
                <w:color w:val="0077B3" w:themeColor="accent1"/>
              </w:rPr>
            </w:pPr>
            <w:r w:rsidRPr="00961C71">
              <w:rPr>
                <w:noProof/>
                <w:color w:val="0077B3" w:themeColor="accent1"/>
              </w:rPr>
              <w:t>”Det skal fremgå af den pædagogiske læreplan, hvordan der i børnenes sidste år i dagtilbuddet tilrettelægges et pædagogisk læringsmiljø, der skaber sammenhæng til børnehaveklassen.”</w:t>
            </w:r>
          </w:p>
          <w:p w:rsidR="00690550" w:rsidRPr="00B02D50" w:rsidRDefault="00690550" w:rsidP="007801A8">
            <w:pPr>
              <w:pStyle w:val="Byline"/>
              <w:spacing w:after="480"/>
            </w:pPr>
            <w:r w:rsidRPr="00961C71">
              <w:rPr>
                <w:color w:val="0077B3" w:themeColor="accent1"/>
              </w:rPr>
              <w:t>Den styrkede pædagogiske læreplan, Rammer og indhold, s. 27</w:t>
            </w:r>
          </w:p>
        </w:tc>
        <w:tc>
          <w:tcPr>
            <w:tcW w:w="2551" w:type="dxa"/>
          </w:tcPr>
          <w:p w:rsidR="00690550" w:rsidRDefault="00E57D42" w:rsidP="00AD6CD6">
            <w:pPr>
              <w:jc w:val="right"/>
              <w:rPr>
                <w:color w:val="0077B3" w:themeColor="accent1"/>
              </w:rPr>
            </w:pPr>
            <w:r>
              <w:rPr>
                <w:noProof/>
                <w:color w:val="0077B3" w:themeColor="accent1"/>
                <w:lang w:eastAsia="da-DK"/>
              </w:rPr>
              <w:drawing>
                <wp:inline distT="0" distB="0" distL="0" distR="0">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9"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90550" w:rsidRDefault="00690550" w:rsidP="00690550">
      <w:pPr>
        <w:pStyle w:val="MiniPara"/>
      </w:pPr>
    </w:p>
    <w:p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rsidTr="00AD6CD6">
        <w:tc>
          <w:tcPr>
            <w:tcW w:w="9638" w:type="dxa"/>
          </w:tcPr>
          <w:p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rsidR="00D34833" w:rsidRPr="00961C71" w:rsidRDefault="00394FA2" w:rsidP="00102F81">
            <w:pPr>
              <w:pStyle w:val="NormalWeb"/>
              <w:rPr>
                <w:rFonts w:ascii="Arial" w:hAnsi="Arial"/>
                <w:color w:val="0077B3" w:themeColor="accent1"/>
                <w:sz w:val="22"/>
                <w:szCs w:val="22"/>
              </w:rPr>
            </w:pPr>
            <w:r w:rsidRPr="00961C71">
              <w:rPr>
                <w:rFonts w:ascii="Arial" w:hAnsi="Arial"/>
                <w:color w:val="0077B3" w:themeColor="accent1"/>
                <w:sz w:val="22"/>
                <w:szCs w:val="22"/>
              </w:rPr>
              <w:t xml:space="preserve">I Helsingør kommune samarbejder vi om at give børn gode og sammenhængende overgange fra hjem til </w:t>
            </w:r>
            <w:r w:rsidR="00AE2846" w:rsidRPr="00961C71">
              <w:rPr>
                <w:rFonts w:ascii="Arial" w:hAnsi="Arial"/>
                <w:color w:val="0077B3" w:themeColor="accent1"/>
                <w:sz w:val="22"/>
                <w:szCs w:val="22"/>
              </w:rPr>
              <w:t>dagtilbud og mellem dagtilbud</w:t>
            </w:r>
            <w:r w:rsidRPr="00961C71">
              <w:rPr>
                <w:rFonts w:ascii="Arial" w:hAnsi="Arial"/>
                <w:color w:val="0077B3" w:themeColor="accent1"/>
                <w:sz w:val="22"/>
                <w:szCs w:val="22"/>
              </w:rPr>
              <w:t>, skole, SFO og fritidsklub</w:t>
            </w:r>
            <w:r w:rsidR="001B2394" w:rsidRPr="00961C71">
              <w:rPr>
                <w:rFonts w:ascii="Arial" w:hAnsi="Arial"/>
                <w:color w:val="0077B3" w:themeColor="accent1"/>
                <w:sz w:val="22"/>
                <w:szCs w:val="22"/>
              </w:rPr>
              <w:t>. Inden børnene starter i skole skal de forberedes gru</w:t>
            </w:r>
            <w:r w:rsidR="00AE2846" w:rsidRPr="00961C71">
              <w:rPr>
                <w:rFonts w:ascii="Arial" w:hAnsi="Arial"/>
                <w:color w:val="0077B3" w:themeColor="accent1"/>
                <w:sz w:val="22"/>
                <w:szCs w:val="22"/>
              </w:rPr>
              <w:t>n</w:t>
            </w:r>
            <w:r w:rsidR="001B2394" w:rsidRPr="00961C71">
              <w:rPr>
                <w:rFonts w:ascii="Arial" w:hAnsi="Arial"/>
                <w:color w:val="0077B3" w:themeColor="accent1"/>
                <w:sz w:val="22"/>
                <w:szCs w:val="22"/>
              </w:rPr>
              <w:t>digt og i god tid. Børnenes egne forestillinger og fortællinger om skolen bringes i spil og erstattes af konkret viden gennem samtaler og besøg på skolen. Derigennem får de godt kendskab til, hvem de kan møde i nye omgivelser, og hvordan lokaler og bygninger ser ud i SFO og skole.</w:t>
            </w:r>
            <w:r w:rsidR="00E1069E" w:rsidRPr="00961C71">
              <w:rPr>
                <w:rFonts w:ascii="Arial" w:hAnsi="Arial"/>
                <w:color w:val="0077B3" w:themeColor="accent1"/>
                <w:sz w:val="22"/>
                <w:szCs w:val="22"/>
              </w:rPr>
              <w:t xml:space="preserve"> Vi voksne omkring barnet mødes og deler viden og information for at sikre os </w:t>
            </w:r>
            <w:r w:rsidR="00E1069E" w:rsidRPr="00961C71">
              <w:rPr>
                <w:rFonts w:ascii="Arial" w:hAnsi="Arial"/>
                <w:color w:val="0077B3" w:themeColor="accent1"/>
                <w:sz w:val="22"/>
                <w:szCs w:val="22"/>
              </w:rPr>
              <w:lastRenderedPageBreak/>
              <w:t xml:space="preserve">den bedste overgang. Vi har i kommunen udarbejdet en pjece om overgangen fra dagtilbud til SFO og skole som kan læses </w:t>
            </w:r>
            <w:hyperlink r:id="rId30" w:history="1">
              <w:r w:rsidR="00E1069E" w:rsidRPr="00961C71">
                <w:rPr>
                  <w:rStyle w:val="Hyperlink"/>
                  <w:rFonts w:ascii="Arial" w:hAnsi="Arial"/>
                  <w:sz w:val="22"/>
                  <w:szCs w:val="22"/>
                </w:rPr>
                <w:t>her</w:t>
              </w:r>
            </w:hyperlink>
            <w:r w:rsidR="00E1069E" w:rsidRPr="00961C71">
              <w:rPr>
                <w:rFonts w:ascii="Arial" w:hAnsi="Arial"/>
                <w:color w:val="0077B3" w:themeColor="accent1"/>
                <w:sz w:val="22"/>
                <w:szCs w:val="22"/>
              </w:rPr>
              <w:t xml:space="preserve">. </w:t>
            </w:r>
          </w:p>
          <w:p w:rsidR="00102F81" w:rsidRPr="00102F81" w:rsidRDefault="00102F81" w:rsidP="00102F81">
            <w:pPr>
              <w:pStyle w:val="NormalWeb"/>
              <w:rPr>
                <w:rFonts w:eastAsia="Times New Roman"/>
                <w:lang w:eastAsia="da-DK"/>
              </w:rPr>
            </w:pPr>
          </w:p>
          <w:p w:rsidR="00E57D42" w:rsidRPr="00E57D42" w:rsidRDefault="00961C71" w:rsidP="00E57D42">
            <w:pPr>
              <w:pStyle w:val="Tekst3"/>
            </w:pPr>
            <w:r>
              <w:rPr>
                <w:sz w:val="24"/>
                <w:szCs w:val="24"/>
              </w:rPr>
              <w:t xml:space="preserve">I Børnehuset Mariehønen har vi en ”storegruppe” i børnehaven. ”Storegruppen” er for alle de børn, som skal starte på SFO og skole det efterfølgende forår. </w:t>
            </w:r>
            <w:r w:rsidRPr="00FB46B7">
              <w:rPr>
                <w:sz w:val="24"/>
                <w:szCs w:val="24"/>
              </w:rPr>
              <w:t xml:space="preserve">Inden start i ”storegruppen” </w:t>
            </w:r>
            <w:r>
              <w:rPr>
                <w:sz w:val="24"/>
                <w:szCs w:val="24"/>
              </w:rPr>
              <w:t>af</w:t>
            </w:r>
            <w:r w:rsidRPr="00FB46B7">
              <w:rPr>
                <w:sz w:val="24"/>
                <w:szCs w:val="24"/>
              </w:rPr>
              <w:t>holder vi et forældremøde, hvor vi taler med forældrene om</w:t>
            </w:r>
            <w:r>
              <w:rPr>
                <w:sz w:val="24"/>
                <w:szCs w:val="24"/>
              </w:rPr>
              <w:t>,</w:t>
            </w:r>
            <w:r w:rsidRPr="00FB46B7">
              <w:rPr>
                <w:sz w:val="24"/>
                <w:szCs w:val="24"/>
              </w:rPr>
              <w:t xml:space="preserve"> hvilke krav skolen stiller til barnet ved skolestart</w:t>
            </w:r>
            <w:r>
              <w:rPr>
                <w:sz w:val="24"/>
                <w:szCs w:val="24"/>
              </w:rPr>
              <w:t xml:space="preserve">, </w:t>
            </w:r>
            <w:r w:rsidRPr="00FB46B7">
              <w:rPr>
                <w:sz w:val="24"/>
                <w:szCs w:val="24"/>
              </w:rPr>
              <w:t>og hvilke udfordringer</w:t>
            </w:r>
            <w:r>
              <w:rPr>
                <w:sz w:val="24"/>
                <w:szCs w:val="24"/>
              </w:rPr>
              <w:t xml:space="preserve"> det kommende år byder på. På mødet tales også om, h</w:t>
            </w:r>
            <w:r w:rsidRPr="00FB46B7">
              <w:rPr>
                <w:sz w:val="24"/>
                <w:szCs w:val="24"/>
              </w:rPr>
              <w:t>vad forældre</w:t>
            </w:r>
            <w:r>
              <w:rPr>
                <w:sz w:val="24"/>
                <w:szCs w:val="24"/>
              </w:rPr>
              <w:t>ne kan</w:t>
            </w:r>
            <w:r w:rsidRPr="00FB46B7">
              <w:rPr>
                <w:sz w:val="24"/>
                <w:szCs w:val="24"/>
              </w:rPr>
              <w:t xml:space="preserve"> gøre</w:t>
            </w:r>
            <w:r>
              <w:rPr>
                <w:sz w:val="24"/>
                <w:szCs w:val="24"/>
              </w:rPr>
              <w:t>,</w:t>
            </w:r>
            <w:r w:rsidRPr="00FB46B7">
              <w:rPr>
                <w:sz w:val="24"/>
                <w:szCs w:val="24"/>
              </w:rPr>
              <w:t xml:space="preserve"> for at sikre så god</w:t>
            </w:r>
            <w:r>
              <w:rPr>
                <w:sz w:val="24"/>
                <w:szCs w:val="24"/>
              </w:rPr>
              <w:t xml:space="preserve"> en start som muligt, for barnet samt hvad vi, i</w:t>
            </w:r>
            <w:r w:rsidRPr="00FB46B7">
              <w:rPr>
                <w:sz w:val="24"/>
                <w:szCs w:val="24"/>
              </w:rPr>
              <w:t xml:space="preserve"> børnehave</w:t>
            </w:r>
            <w:r>
              <w:rPr>
                <w:sz w:val="24"/>
                <w:szCs w:val="24"/>
              </w:rPr>
              <w:t>n</w:t>
            </w:r>
            <w:r w:rsidRPr="00FB46B7">
              <w:rPr>
                <w:sz w:val="24"/>
                <w:szCs w:val="24"/>
              </w:rPr>
              <w:t xml:space="preserve">, </w:t>
            </w:r>
            <w:r>
              <w:rPr>
                <w:sz w:val="24"/>
                <w:szCs w:val="24"/>
              </w:rPr>
              <w:t xml:space="preserve">vil </w:t>
            </w:r>
            <w:r w:rsidRPr="00FB46B7">
              <w:rPr>
                <w:sz w:val="24"/>
                <w:szCs w:val="24"/>
              </w:rPr>
              <w:t>præsentere børnene</w:t>
            </w:r>
            <w:r>
              <w:rPr>
                <w:sz w:val="24"/>
                <w:szCs w:val="24"/>
              </w:rPr>
              <w:t xml:space="preserve"> for gennem året</w:t>
            </w:r>
            <w:r w:rsidRPr="00FB46B7">
              <w:rPr>
                <w:sz w:val="24"/>
                <w:szCs w:val="24"/>
              </w:rPr>
              <w:t>?</w:t>
            </w:r>
            <w:r>
              <w:rPr>
                <w:sz w:val="24"/>
                <w:szCs w:val="24"/>
              </w:rPr>
              <w:t xml:space="preserve"> Vi fortæller også, a</w:t>
            </w:r>
            <w:r w:rsidRPr="00FB46B7">
              <w:rPr>
                <w:sz w:val="24"/>
                <w:szCs w:val="24"/>
              </w:rPr>
              <w:t xml:space="preserve">t børnehaven er et sted, hvor man kan øve sig og hvor der er muligheder for at </w:t>
            </w:r>
            <w:r>
              <w:rPr>
                <w:sz w:val="24"/>
                <w:szCs w:val="24"/>
              </w:rPr>
              <w:t>”</w:t>
            </w:r>
            <w:r w:rsidRPr="00FB46B7">
              <w:rPr>
                <w:sz w:val="24"/>
                <w:szCs w:val="24"/>
              </w:rPr>
              <w:t>bøvle</w:t>
            </w:r>
            <w:r>
              <w:rPr>
                <w:sz w:val="24"/>
                <w:szCs w:val="24"/>
              </w:rPr>
              <w:t>”</w:t>
            </w:r>
            <w:r w:rsidRPr="00FB46B7">
              <w:rPr>
                <w:sz w:val="24"/>
                <w:szCs w:val="24"/>
              </w:rPr>
              <w:t xml:space="preserve"> med tingene.</w:t>
            </w:r>
            <w:r>
              <w:rPr>
                <w:sz w:val="24"/>
                <w:szCs w:val="24"/>
              </w:rPr>
              <w:t xml:space="preserve"> </w:t>
            </w:r>
            <w:r w:rsidRPr="00FB46B7">
              <w:rPr>
                <w:sz w:val="24"/>
                <w:szCs w:val="24"/>
              </w:rPr>
              <w:t>Ved skolestart skal børnene kunne mestre at danne relationer og være en del af et større demokratisk fællesskab.</w:t>
            </w:r>
            <w:r>
              <w:rPr>
                <w:sz w:val="24"/>
                <w:szCs w:val="24"/>
              </w:rPr>
              <w:br/>
              <w:t>Børnene i ”storegruppen” er fra alle tre børnehavestuer, og de samles i én gruppe, som mødes en gang om ugen. ”Storegruppen” starter med at mødes efter sommerferien, og de mødes hver uge indtil maj, hvor børnene går ud af børnehaven.</w:t>
            </w:r>
            <w:r>
              <w:rPr>
                <w:sz w:val="24"/>
                <w:szCs w:val="24"/>
              </w:rPr>
              <w:br/>
            </w:r>
            <w:r w:rsidRPr="00FB46B7">
              <w:rPr>
                <w:sz w:val="24"/>
                <w:szCs w:val="24"/>
              </w:rPr>
              <w:t>Vi har etableret et samarbejde med Gurrevej skole, hvor vi bruger dere</w:t>
            </w:r>
            <w:r>
              <w:rPr>
                <w:sz w:val="24"/>
                <w:szCs w:val="24"/>
              </w:rPr>
              <w:t xml:space="preserve">s SFO-område en gang ugentligt. </w:t>
            </w:r>
            <w:r w:rsidRPr="00FB46B7">
              <w:rPr>
                <w:sz w:val="24"/>
                <w:szCs w:val="24"/>
              </w:rPr>
              <w:t xml:space="preserve">Vi har tilrettelagt et forløb som kommer hele vejen rundt omkring barnet. </w:t>
            </w:r>
            <w:r>
              <w:rPr>
                <w:sz w:val="24"/>
                <w:szCs w:val="24"/>
              </w:rPr>
              <w:t>F</w:t>
            </w:r>
            <w:r w:rsidRPr="00FB46B7">
              <w:rPr>
                <w:sz w:val="24"/>
                <w:szCs w:val="24"/>
              </w:rPr>
              <w:t>.eks. hvem er jeg og hvordan ser min familie ud? Hvad vil det sige at gå i skole? Sund og usund mad? Hvordan er man en god ven?</w:t>
            </w:r>
            <w:r>
              <w:rPr>
                <w:sz w:val="24"/>
                <w:szCs w:val="24"/>
              </w:rPr>
              <w:t xml:space="preserve"> </w:t>
            </w:r>
            <w:r w:rsidRPr="00FB46B7">
              <w:rPr>
                <w:sz w:val="24"/>
                <w:szCs w:val="24"/>
              </w:rPr>
              <w:t>Og andre temaer som taler til bø</w:t>
            </w:r>
            <w:r>
              <w:rPr>
                <w:sz w:val="24"/>
                <w:szCs w:val="24"/>
              </w:rPr>
              <w:t xml:space="preserve">rnenes nysgerrighed og undren. </w:t>
            </w:r>
            <w:r w:rsidRPr="00FB46B7">
              <w:rPr>
                <w:sz w:val="24"/>
                <w:szCs w:val="24"/>
              </w:rPr>
              <w:t>Samtidig arbejdes med barnets plads i fællesskabet og de færdigheder, det enkelte barn skal kunne, for at kunne indgå i fællesskabet. F. eks. at være lyttende, give plads, træde frem, være modig og klar på nye udfordringer.</w:t>
            </w:r>
            <w:r>
              <w:rPr>
                <w:sz w:val="24"/>
                <w:szCs w:val="24"/>
              </w:rPr>
              <w:br/>
            </w:r>
            <w:r w:rsidRPr="00FB46B7">
              <w:rPr>
                <w:sz w:val="24"/>
                <w:szCs w:val="24"/>
              </w:rPr>
              <w:t xml:space="preserve">Derudover byder året på særlige </w:t>
            </w:r>
            <w:r>
              <w:rPr>
                <w:sz w:val="24"/>
                <w:szCs w:val="24"/>
              </w:rPr>
              <w:t>arrangementer for ”storegruppen”, så</w:t>
            </w:r>
            <w:r w:rsidRPr="00FB46B7">
              <w:rPr>
                <w:sz w:val="24"/>
                <w:szCs w:val="24"/>
              </w:rPr>
              <w:t>so</w:t>
            </w:r>
            <w:r>
              <w:rPr>
                <w:sz w:val="24"/>
                <w:szCs w:val="24"/>
              </w:rPr>
              <w:t>m luciaoptog, førstehjælpskursus, gallafest</w:t>
            </w:r>
            <w:r w:rsidRPr="00FB46B7">
              <w:rPr>
                <w:sz w:val="24"/>
                <w:szCs w:val="24"/>
              </w:rPr>
              <w:t xml:space="preserve"> og stor afslutningsfest på barnets stue. Der er desuden </w:t>
            </w:r>
            <w:r>
              <w:rPr>
                <w:sz w:val="24"/>
                <w:szCs w:val="24"/>
              </w:rPr>
              <w:t xml:space="preserve">besøg på skolebiblioteket, og vi får besøg af en 0.klasse. Her får ”storegruppen” </w:t>
            </w:r>
            <w:r w:rsidRPr="00FB46B7">
              <w:rPr>
                <w:sz w:val="24"/>
                <w:szCs w:val="24"/>
              </w:rPr>
              <w:t xml:space="preserve">mulighed </w:t>
            </w:r>
            <w:r>
              <w:rPr>
                <w:sz w:val="24"/>
                <w:szCs w:val="24"/>
              </w:rPr>
              <w:t>for at stille spørgsmål til børnene fra 0.klasse.</w:t>
            </w:r>
            <w:r w:rsidRPr="00FB46B7">
              <w:rPr>
                <w:sz w:val="24"/>
                <w:szCs w:val="24"/>
              </w:rPr>
              <w:br/>
            </w:r>
            <w:r w:rsidRPr="00FB46B7">
              <w:rPr>
                <w:sz w:val="24"/>
                <w:szCs w:val="24"/>
              </w:rPr>
              <w:br/>
              <w:t>Der arbejdes igennem hele året på et særligt dokument</w:t>
            </w:r>
            <w:r>
              <w:rPr>
                <w:sz w:val="24"/>
                <w:szCs w:val="24"/>
              </w:rPr>
              <w:t>, som kaldes A3. B</w:t>
            </w:r>
            <w:r w:rsidRPr="00FB46B7">
              <w:rPr>
                <w:sz w:val="24"/>
                <w:szCs w:val="24"/>
              </w:rPr>
              <w:t>arnet har</w:t>
            </w:r>
            <w:r>
              <w:rPr>
                <w:sz w:val="24"/>
                <w:szCs w:val="24"/>
              </w:rPr>
              <w:t xml:space="preserve"> A3</w:t>
            </w:r>
            <w:r w:rsidRPr="00FB46B7">
              <w:rPr>
                <w:sz w:val="24"/>
                <w:szCs w:val="24"/>
              </w:rPr>
              <w:t xml:space="preserve"> med ved </w:t>
            </w:r>
            <w:r>
              <w:rPr>
                <w:sz w:val="24"/>
                <w:szCs w:val="24"/>
              </w:rPr>
              <w:t>SFO- og skole</w:t>
            </w:r>
            <w:r w:rsidRPr="00FB46B7">
              <w:rPr>
                <w:sz w:val="24"/>
                <w:szCs w:val="24"/>
              </w:rPr>
              <w:t>start. Det er et CV med barnets historie fra Børnehuset</w:t>
            </w:r>
            <w:r>
              <w:rPr>
                <w:sz w:val="24"/>
                <w:szCs w:val="24"/>
              </w:rPr>
              <w:t xml:space="preserve"> Mariehønen. E</w:t>
            </w:r>
            <w:r w:rsidRPr="00FB46B7">
              <w:rPr>
                <w:sz w:val="24"/>
                <w:szCs w:val="24"/>
              </w:rPr>
              <w:t xml:space="preserve">n historie, som barnet kan bruge, </w:t>
            </w:r>
            <w:r>
              <w:rPr>
                <w:sz w:val="24"/>
                <w:szCs w:val="24"/>
              </w:rPr>
              <w:t>når han/</w:t>
            </w:r>
            <w:r w:rsidRPr="00FB46B7">
              <w:rPr>
                <w:sz w:val="24"/>
                <w:szCs w:val="24"/>
              </w:rPr>
              <w:t xml:space="preserve">hun skal fortælle om sig selv til nye voksne og kammerater. </w:t>
            </w:r>
            <w:r w:rsidRPr="00FB46B7">
              <w:rPr>
                <w:sz w:val="24"/>
                <w:szCs w:val="24"/>
              </w:rPr>
              <w:br/>
            </w:r>
          </w:p>
        </w:tc>
      </w:tr>
    </w:tbl>
    <w:p w:rsidR="0040554A" w:rsidRDefault="00961C71" w:rsidP="00A80601">
      <w:pPr>
        <w:pStyle w:val="MiniPara"/>
      </w:pPr>
      <w:r>
        <w:rPr>
          <w:rFonts w:eastAsia="Times New Roman"/>
          <w:noProof/>
          <w:lang w:eastAsia="da-DK"/>
        </w:rPr>
        <w:lastRenderedPageBreak/>
        <mc:AlternateContent>
          <mc:Choice Requires="wps">
            <w:drawing>
              <wp:anchor distT="0" distB="0" distL="114300" distR="114300" simplePos="0" relativeHeight="251680768" behindDoc="0" locked="0" layoutInCell="1" allowOverlap="1">
                <wp:simplePos x="0" y="0"/>
                <wp:positionH relativeFrom="column">
                  <wp:posOffset>1727835</wp:posOffset>
                </wp:positionH>
                <wp:positionV relativeFrom="paragraph">
                  <wp:posOffset>920115</wp:posOffset>
                </wp:positionV>
                <wp:extent cx="352425" cy="476250"/>
                <wp:effectExtent l="0" t="0" r="28575" b="19050"/>
                <wp:wrapNone/>
                <wp:docPr id="49" name="Ellipse 49"/>
                <wp:cNvGraphicFramePr/>
                <a:graphic xmlns:a="http://schemas.openxmlformats.org/drawingml/2006/main">
                  <a:graphicData uri="http://schemas.microsoft.com/office/word/2010/wordprocessingShape">
                    <wps:wsp>
                      <wps:cNvSpPr/>
                      <wps:spPr>
                        <a:xfrm>
                          <a:off x="0" y="0"/>
                          <a:ext cx="352425" cy="476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ABA19" id="Ellipse 49" o:spid="_x0000_s1026" style="position:absolute;margin-left:136.05pt;margin-top:72.45pt;width:27.7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" fillcolor="black [3200]" strokecolor="black [1600]" strokeweight="2pt"/>
            </w:pict>
          </mc:Fallback>
        </mc:AlternateContent>
      </w:r>
      <w:r>
        <w:rPr>
          <w:rFonts w:eastAsia="Times New Roman"/>
          <w:noProof/>
          <w:lang w:eastAsia="da-DK"/>
        </w:rPr>
        <mc:AlternateContent>
          <mc:Choice Requires="wps">
            <w:drawing>
              <wp:anchor distT="0" distB="0" distL="114300" distR="114300" simplePos="0" relativeHeight="251679744" behindDoc="0" locked="0" layoutInCell="1" allowOverlap="1">
                <wp:simplePos x="0" y="0"/>
                <wp:positionH relativeFrom="column">
                  <wp:posOffset>2346960</wp:posOffset>
                </wp:positionH>
                <wp:positionV relativeFrom="paragraph">
                  <wp:posOffset>739140</wp:posOffset>
                </wp:positionV>
                <wp:extent cx="371475" cy="314325"/>
                <wp:effectExtent l="0" t="0" r="28575" b="28575"/>
                <wp:wrapNone/>
                <wp:docPr id="48" name="Ellipse 48"/>
                <wp:cNvGraphicFramePr/>
                <a:graphic xmlns:a="http://schemas.openxmlformats.org/drawingml/2006/main">
                  <a:graphicData uri="http://schemas.microsoft.com/office/word/2010/wordprocessingShape">
                    <wps:wsp>
                      <wps:cNvSpPr/>
                      <wps:spPr>
                        <a:xfrm>
                          <a:off x="0" y="0"/>
                          <a:ext cx="371475" cy="3143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1FDCDE" id="Ellipse 48" o:spid="_x0000_s1026" style="position:absolute;margin-left:184.8pt;margin-top:58.2pt;width:29.25pt;height:24.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" fillcolor="black [3200]" strokecolor="black [1600]" strokeweight="2pt"/>
            </w:pict>
          </mc:Fallback>
        </mc:AlternateContent>
      </w:r>
      <w:r>
        <w:rPr>
          <w:rFonts w:eastAsia="Times New Roman"/>
          <w:noProof/>
          <w:lang w:eastAsia="da-DK"/>
        </w:rPr>
        <mc:AlternateContent>
          <mc:Choice Requires="wps">
            <w:drawing>
              <wp:anchor distT="0" distB="0" distL="114300" distR="114300" simplePos="0" relativeHeight="251678720" behindDoc="0" locked="0" layoutInCell="1" allowOverlap="1">
                <wp:simplePos x="0" y="0"/>
                <wp:positionH relativeFrom="column">
                  <wp:posOffset>2756535</wp:posOffset>
                </wp:positionH>
                <wp:positionV relativeFrom="paragraph">
                  <wp:posOffset>1024890</wp:posOffset>
                </wp:positionV>
                <wp:extent cx="247650" cy="295275"/>
                <wp:effectExtent l="0" t="0" r="19050" b="28575"/>
                <wp:wrapNone/>
                <wp:docPr id="47" name="Ellipse 47"/>
                <wp:cNvGraphicFramePr/>
                <a:graphic xmlns:a="http://schemas.openxmlformats.org/drawingml/2006/main">
                  <a:graphicData uri="http://schemas.microsoft.com/office/word/2010/wordprocessingShape">
                    <wps:wsp>
                      <wps:cNvSpPr/>
                      <wps:spPr>
                        <a:xfrm>
                          <a:off x="0" y="0"/>
                          <a:ext cx="247650" cy="2952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A2347" id="Ellipse 47" o:spid="_x0000_s1026" style="position:absolute;margin-left:217.05pt;margin-top:80.7pt;width:19.5pt;height:23.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" fillcolor="black [3200]" strokecolor="black [1600]" strokeweight="2pt"/>
            </w:pict>
          </mc:Fallback>
        </mc:AlternateContent>
      </w:r>
      <w:r>
        <w:rPr>
          <w:rFonts w:eastAsia="Times New Roman"/>
          <w:noProof/>
          <w:lang w:eastAsia="da-DK"/>
        </w:rPr>
        <mc:AlternateContent>
          <mc:Choice Requires="wps">
            <w:drawing>
              <wp:anchor distT="0" distB="0" distL="114300" distR="114300" simplePos="0" relativeHeight="251677696" behindDoc="0" locked="0" layoutInCell="1" allowOverlap="1">
                <wp:simplePos x="0" y="0"/>
                <wp:positionH relativeFrom="column">
                  <wp:posOffset>3261360</wp:posOffset>
                </wp:positionH>
                <wp:positionV relativeFrom="paragraph">
                  <wp:posOffset>958215</wp:posOffset>
                </wp:positionV>
                <wp:extent cx="361950" cy="257175"/>
                <wp:effectExtent l="0" t="0" r="19050" b="28575"/>
                <wp:wrapNone/>
                <wp:docPr id="46" name="Ellipse 46"/>
                <wp:cNvGraphicFramePr/>
                <a:graphic xmlns:a="http://schemas.openxmlformats.org/drawingml/2006/main">
                  <a:graphicData uri="http://schemas.microsoft.com/office/word/2010/wordprocessingShape">
                    <wps:wsp>
                      <wps:cNvSpPr/>
                      <wps:spPr>
                        <a:xfrm>
                          <a:off x="0" y="0"/>
                          <a:ext cx="361950" cy="2571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2028758" id="Ellipse 46" o:spid="_x0000_s1026" style="position:absolute;margin-left:256.8pt;margin-top:75.45pt;width:28.5pt;height:2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" fillcolor="black [3200]" strokecolor="black [1600]" strokeweight="2pt"/>
            </w:pict>
          </mc:Fallback>
        </mc:AlternateContent>
      </w:r>
      <w:r>
        <w:rPr>
          <w:rFonts w:eastAsia="Times New Roman"/>
          <w:noProof/>
          <w:lang w:eastAsia="da-DK"/>
        </w:rPr>
        <mc:AlternateContent>
          <mc:Choice Requires="wps">
            <w:drawing>
              <wp:anchor distT="0" distB="0" distL="114300" distR="114300" simplePos="0" relativeHeight="251676672" behindDoc="0" locked="0" layoutInCell="1" allowOverlap="1">
                <wp:simplePos x="0" y="0"/>
                <wp:positionH relativeFrom="column">
                  <wp:posOffset>2204085</wp:posOffset>
                </wp:positionH>
                <wp:positionV relativeFrom="paragraph">
                  <wp:posOffset>1205865</wp:posOffset>
                </wp:positionV>
                <wp:extent cx="447675" cy="409575"/>
                <wp:effectExtent l="0" t="0" r="28575" b="28575"/>
                <wp:wrapNone/>
                <wp:docPr id="45" name="Ellipse 45"/>
                <wp:cNvGraphicFramePr/>
                <a:graphic xmlns:a="http://schemas.openxmlformats.org/drawingml/2006/main">
                  <a:graphicData uri="http://schemas.microsoft.com/office/word/2010/wordprocessingShape">
                    <wps:wsp>
                      <wps:cNvSpPr/>
                      <wps:spPr>
                        <a:xfrm>
                          <a:off x="0" y="0"/>
                          <a:ext cx="447675" cy="4095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211BDF" id="Ellipse 45" o:spid="_x0000_s1026" style="position:absolute;margin-left:173.55pt;margin-top:94.95pt;width:35.25pt;height:32.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" fillcolor="black [3200]" strokecolor="black [1600]" strokeweight="2pt"/>
            </w:pict>
          </mc:Fallback>
        </mc:AlternateContent>
      </w:r>
      <w:r>
        <w:rPr>
          <w:rFonts w:eastAsia="Times New Roman"/>
          <w:noProof/>
          <w:lang w:eastAsia="da-DK"/>
        </w:rPr>
        <w:drawing>
          <wp:anchor distT="0" distB="0" distL="114300" distR="114300" simplePos="0" relativeHeight="251675648" behindDoc="0" locked="0" layoutInCell="1" allowOverlap="1" wp14:anchorId="40F9462D" wp14:editId="36060537">
            <wp:simplePos x="0" y="0"/>
            <wp:positionH relativeFrom="column">
              <wp:posOffset>1718310</wp:posOffset>
            </wp:positionH>
            <wp:positionV relativeFrom="paragraph">
              <wp:posOffset>-422910</wp:posOffset>
            </wp:positionV>
            <wp:extent cx="2546826" cy="3395768"/>
            <wp:effectExtent l="0" t="0" r="6350" b="0"/>
            <wp:wrapNone/>
            <wp:docPr id="44" name="Billede 44" descr="cid:9C396259-20F8-408A-8274-DCCC97692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396259-20F8-408A-8274-DCCC9769215B" descr="cid:9C396259-20F8-408A-8274-DCCC9769215B"/>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546826" cy="3395768"/>
                    </a:xfrm>
                    <a:prstGeom prst="rect">
                      <a:avLst/>
                    </a:prstGeom>
                    <a:noFill/>
                    <a:ln>
                      <a:noFill/>
                    </a:ln>
                  </pic:spPr>
                </pic:pic>
              </a:graphicData>
            </a:graphic>
            <wp14:sizeRelH relativeFrom="page">
              <wp14:pctWidth>0</wp14:pctWidth>
            </wp14:sizeRelH>
            <wp14:sizeRelV relativeFrom="page">
              <wp14:pctHeight>0</wp14:pctHeight>
            </wp14:sizeRelV>
          </wp:anchor>
        </w:drawing>
      </w:r>
      <w:r w:rsidR="0040554A">
        <w:br w:type="page"/>
      </w:r>
    </w:p>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AD6CD6">
        <w:trPr>
          <w:cantSplit/>
        </w:trPr>
        <w:tc>
          <w:tcPr>
            <w:tcW w:w="9638" w:type="dxa"/>
          </w:tcPr>
          <w:p w:rsidR="0040554A" w:rsidRPr="00036360" w:rsidRDefault="0040554A" w:rsidP="00AD6CD6">
            <w:pPr>
              <w:pStyle w:val="Overskrift2"/>
            </w:pPr>
            <w:r w:rsidRPr="00036360">
              <w:t>Inddragelse af lokalsamfundet</w:t>
            </w:r>
          </w:p>
          <w:p w:rsidR="0040554A" w:rsidRPr="00961C71" w:rsidRDefault="0040554A" w:rsidP="00AD6CD6">
            <w:pPr>
              <w:pStyle w:val="Tekst2"/>
              <w:rPr>
                <w:color w:val="0077B3" w:themeColor="accent1"/>
              </w:rPr>
            </w:pPr>
            <w:r w:rsidRPr="00961C71">
              <w:rPr>
                <w:color w:val="0077B3" w:themeColor="accent1"/>
              </w:rPr>
              <w:t>”Det skal fremgå af den pædagogiske læreplan, hvordan dagtilbuddet inddrager lokalsamfundet i arbejdet med etablering af pædagogiske læringsmiljøer for børn.”</w:t>
            </w:r>
          </w:p>
          <w:p w:rsidR="0040554A" w:rsidRPr="0040554A" w:rsidRDefault="0040554A" w:rsidP="0040554A">
            <w:pPr>
              <w:pStyle w:val="Byline"/>
            </w:pPr>
            <w:r w:rsidRPr="00961C71">
              <w:rPr>
                <w:color w:val="0077B3" w:themeColor="accent1"/>
              </w:rPr>
              <w:t>Den styrkede pædagogiske læreplan, Rammer og indhold, s. 29</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AD6CD6">
        <w:tc>
          <w:tcPr>
            <w:tcW w:w="9638" w:type="dxa"/>
          </w:tcPr>
          <w:p w:rsidR="0040554A" w:rsidRDefault="0040554A" w:rsidP="00AD6CD6">
            <w:pPr>
              <w:pStyle w:val="Tekst5bl"/>
            </w:pPr>
            <w:bookmarkStart w:id="2" w:name="_Hlk771023"/>
            <w:r w:rsidRPr="0040554A">
              <w:t>Hvordan inddrager vi lokalsamfundet i arbejdet med at skabe pædagogiske læringsmiljøer for børn?</w:t>
            </w:r>
          </w:p>
          <w:p w:rsidR="0040554A" w:rsidRDefault="00961C71" w:rsidP="00AD6CD6">
            <w:pPr>
              <w:pStyle w:val="Tekst3"/>
              <w:rPr>
                <w:sz w:val="24"/>
                <w:szCs w:val="24"/>
              </w:rPr>
            </w:pPr>
            <w:r>
              <w:rPr>
                <w:sz w:val="24"/>
                <w:szCs w:val="24"/>
              </w:rPr>
              <w:t xml:space="preserve">I Børnehuset Mariehønen er vi opmærksomme på de tilbud Helsingør Kommune har, når vi planlægger aktiviteter. </w:t>
            </w:r>
            <w:r>
              <w:rPr>
                <w:sz w:val="24"/>
                <w:szCs w:val="24"/>
              </w:rPr>
              <w:br/>
            </w:r>
            <w:r w:rsidRPr="00FB46B7">
              <w:rPr>
                <w:sz w:val="24"/>
                <w:szCs w:val="24"/>
              </w:rPr>
              <w:t>I vores dagligdag benytter vi os af nærmiljøet, hvor en tur til bondemanden for at hilse på</w:t>
            </w:r>
            <w:r>
              <w:rPr>
                <w:sz w:val="24"/>
                <w:szCs w:val="24"/>
              </w:rPr>
              <w:t xml:space="preserve"> </w:t>
            </w:r>
            <w:r w:rsidRPr="00FB46B7">
              <w:rPr>
                <w:sz w:val="24"/>
                <w:szCs w:val="24"/>
              </w:rPr>
              <w:t>hestene, en tur rundt om søen, over marken til skoven, eller besøg i nærliggende kolonihaver er oplagte destinationer.</w:t>
            </w:r>
            <w:r>
              <w:rPr>
                <w:sz w:val="24"/>
                <w:szCs w:val="24"/>
              </w:rPr>
              <w:t xml:space="preserve"> Andre eksempler på vores brug af nærmiljøet kan være et besøg på brandstationen eller Teknisk museum, som ligeledes er gode udflugtsmål .</w:t>
            </w:r>
            <w:r>
              <w:rPr>
                <w:sz w:val="24"/>
                <w:szCs w:val="24"/>
              </w:rPr>
              <w:br/>
              <w:t xml:space="preserve">Mange af vores udflugter </w:t>
            </w:r>
            <w:r w:rsidRPr="00FB46B7">
              <w:rPr>
                <w:sz w:val="24"/>
                <w:szCs w:val="24"/>
              </w:rPr>
              <w:t>om sommeren, er omkring de kulturinstitutioner, som</w:t>
            </w:r>
            <w:r>
              <w:rPr>
                <w:sz w:val="24"/>
                <w:szCs w:val="24"/>
              </w:rPr>
              <w:t xml:space="preserve"> vi har i Helsingør kommune. F.</w:t>
            </w:r>
            <w:r w:rsidRPr="00FB46B7">
              <w:rPr>
                <w:sz w:val="24"/>
                <w:szCs w:val="24"/>
              </w:rPr>
              <w:t>eks. Øresundsakvariet</w:t>
            </w:r>
            <w:r>
              <w:rPr>
                <w:sz w:val="24"/>
                <w:szCs w:val="24"/>
              </w:rPr>
              <w:t>,</w:t>
            </w:r>
            <w:r w:rsidRPr="00FB46B7">
              <w:rPr>
                <w:sz w:val="24"/>
                <w:szCs w:val="24"/>
              </w:rPr>
              <w:t xml:space="preserve"> hvor vi</w:t>
            </w:r>
            <w:r>
              <w:rPr>
                <w:sz w:val="24"/>
                <w:szCs w:val="24"/>
              </w:rPr>
              <w:t xml:space="preserve"> både kan være indenfor på akvariet, og udendørs på </w:t>
            </w:r>
            <w:r w:rsidRPr="00FB46B7">
              <w:rPr>
                <w:sz w:val="24"/>
                <w:szCs w:val="24"/>
              </w:rPr>
              <w:t>havnen omkring</w:t>
            </w:r>
            <w:r>
              <w:rPr>
                <w:sz w:val="24"/>
                <w:szCs w:val="24"/>
              </w:rPr>
              <w:t xml:space="preserve"> akvariet</w:t>
            </w:r>
            <w:r w:rsidRPr="00FB46B7">
              <w:rPr>
                <w:sz w:val="24"/>
                <w:szCs w:val="24"/>
              </w:rPr>
              <w:t>, hvor madpakkerne medbringes og området nydes. Kronborg</w:t>
            </w:r>
            <w:r>
              <w:rPr>
                <w:sz w:val="24"/>
                <w:szCs w:val="24"/>
              </w:rPr>
              <w:t>,</w:t>
            </w:r>
            <w:r w:rsidRPr="00FB46B7">
              <w:rPr>
                <w:sz w:val="24"/>
                <w:szCs w:val="24"/>
              </w:rPr>
              <w:t xml:space="preserve"> b</w:t>
            </w:r>
            <w:r>
              <w:rPr>
                <w:sz w:val="24"/>
                <w:szCs w:val="24"/>
              </w:rPr>
              <w:t>åde ude og inde, er også et besøgsmål</w:t>
            </w:r>
            <w:r w:rsidRPr="00FB46B7">
              <w:rPr>
                <w:sz w:val="24"/>
                <w:szCs w:val="24"/>
              </w:rPr>
              <w:t xml:space="preserve">. </w:t>
            </w:r>
            <w:r>
              <w:rPr>
                <w:sz w:val="24"/>
                <w:szCs w:val="24"/>
              </w:rPr>
              <w:br/>
            </w:r>
            <w:r w:rsidRPr="00FB46B7">
              <w:rPr>
                <w:sz w:val="24"/>
                <w:szCs w:val="24"/>
              </w:rPr>
              <w:t>Vi deltager i S</w:t>
            </w:r>
            <w:r>
              <w:rPr>
                <w:sz w:val="24"/>
                <w:szCs w:val="24"/>
              </w:rPr>
              <w:t>undtoldmarkedet, J</w:t>
            </w:r>
            <w:r w:rsidRPr="00FB46B7">
              <w:rPr>
                <w:sz w:val="24"/>
                <w:szCs w:val="24"/>
              </w:rPr>
              <w:t>ul på Kronborg</w:t>
            </w:r>
            <w:r>
              <w:rPr>
                <w:sz w:val="24"/>
                <w:szCs w:val="24"/>
              </w:rPr>
              <w:t>, Gadeteater</w:t>
            </w:r>
            <w:r w:rsidRPr="00FB46B7">
              <w:rPr>
                <w:sz w:val="24"/>
                <w:szCs w:val="24"/>
              </w:rPr>
              <w:t xml:space="preserve"> og </w:t>
            </w:r>
            <w:r>
              <w:rPr>
                <w:sz w:val="24"/>
                <w:szCs w:val="24"/>
              </w:rPr>
              <w:t xml:space="preserve">vi </w:t>
            </w:r>
            <w:r w:rsidRPr="00FB46B7">
              <w:rPr>
                <w:sz w:val="24"/>
                <w:szCs w:val="24"/>
              </w:rPr>
              <w:t>gør brug a</w:t>
            </w:r>
            <w:r>
              <w:rPr>
                <w:sz w:val="24"/>
                <w:szCs w:val="24"/>
              </w:rPr>
              <w:t>f n</w:t>
            </w:r>
            <w:r w:rsidRPr="00FB46B7">
              <w:rPr>
                <w:sz w:val="24"/>
                <w:szCs w:val="24"/>
              </w:rPr>
              <w:t xml:space="preserve">aturvejleder </w:t>
            </w:r>
            <w:r>
              <w:rPr>
                <w:sz w:val="24"/>
                <w:szCs w:val="24"/>
              </w:rPr>
              <w:t>fra Naturcentret Nyrup, gennem</w:t>
            </w:r>
            <w:r w:rsidRPr="00FB46B7">
              <w:rPr>
                <w:sz w:val="24"/>
                <w:szCs w:val="24"/>
              </w:rPr>
              <w:t xml:space="preserve"> hele året. Vi giver børnene mulighed for at stifte bekendtskab med et bredt udvalg og varieret læringsrum.</w:t>
            </w:r>
          </w:p>
          <w:p w:rsidR="00961C71" w:rsidRPr="00E57D42" w:rsidRDefault="00961C71" w:rsidP="00AD6CD6">
            <w:pPr>
              <w:pStyle w:val="Tekst3"/>
            </w:pPr>
          </w:p>
        </w:tc>
      </w:tr>
      <w:bookmarkEnd w:id="2"/>
    </w:tbl>
    <w:p w:rsidR="0040554A" w:rsidRDefault="0040554A" w:rsidP="0040554A">
      <w:pPr>
        <w:pStyle w:val="MiniPara"/>
      </w:pPr>
    </w:p>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AD6CD6">
        <w:trPr>
          <w:cantSplit/>
        </w:trPr>
        <w:tc>
          <w:tcPr>
            <w:tcW w:w="9638" w:type="dxa"/>
          </w:tcPr>
          <w:p w:rsidR="0040554A" w:rsidRPr="00036360" w:rsidRDefault="0040554A" w:rsidP="00AD6CD6">
            <w:pPr>
              <w:pStyle w:val="Overskrift2"/>
            </w:pPr>
            <w:r w:rsidRPr="00036360">
              <w:t>Arbejdet med det fysiske, psykiske og æstetiske børnemiljø</w:t>
            </w:r>
          </w:p>
          <w:p w:rsidR="0040554A" w:rsidRPr="00961C71" w:rsidRDefault="0040554A" w:rsidP="0040554A">
            <w:pPr>
              <w:pStyle w:val="Tekst2"/>
              <w:rPr>
                <w:color w:val="0077B3" w:themeColor="accent1"/>
              </w:rPr>
            </w:pPr>
            <w:r w:rsidRPr="00961C71">
              <w:rPr>
                <w:color w:val="0077B3" w:themeColor="accent1"/>
              </w:rPr>
              <w:t xml:space="preserve">”Arbejdet med det fysiske, psykiske og æstetiske børnemiljø i dagtilbuddet skal integreres i det pædagogiske arbejde med etablering af pædagogiske læringsmiljøer. </w:t>
            </w:r>
          </w:p>
          <w:p w:rsidR="0040554A" w:rsidRPr="00961C71" w:rsidRDefault="0040554A" w:rsidP="001527A1">
            <w:pPr>
              <w:pStyle w:val="Tekst2"/>
              <w:suppressAutoHyphens/>
              <w:rPr>
                <w:color w:val="0077B3" w:themeColor="accent1"/>
              </w:rPr>
            </w:pPr>
            <w:r w:rsidRPr="00961C71">
              <w:rPr>
                <w:color w:val="0077B3" w:themeColor="accent1"/>
              </w:rPr>
              <w:t>Børnemiljøet skal vurderes i et børneperspektiv, og børns oplevelser af børnemiljøet skal ind</w:t>
            </w:r>
            <w:r w:rsidR="001527A1" w:rsidRPr="00961C71">
              <w:rPr>
                <w:color w:val="0077B3" w:themeColor="accent1"/>
              </w:rPr>
              <w:softHyphen/>
            </w:r>
            <w:r w:rsidRPr="00961C71">
              <w:rPr>
                <w:color w:val="0077B3" w:themeColor="accent1"/>
              </w:rPr>
              <w:t>dr</w:t>
            </w:r>
            <w:r w:rsidR="001527A1" w:rsidRPr="00961C71">
              <w:rPr>
                <w:color w:val="0077B3" w:themeColor="accent1"/>
              </w:rPr>
              <w:t>a</w:t>
            </w:r>
            <w:r w:rsidRPr="00961C71">
              <w:rPr>
                <w:color w:val="0077B3" w:themeColor="accent1"/>
              </w:rPr>
              <w:t>ges under hensyntagen til børnenes alder og modenhed.”</w:t>
            </w:r>
          </w:p>
          <w:p w:rsidR="0040554A" w:rsidRPr="0040554A" w:rsidRDefault="0040554A" w:rsidP="00AD6CD6">
            <w:pPr>
              <w:pStyle w:val="Byline"/>
            </w:pPr>
            <w:r w:rsidRPr="00961C71">
              <w:rPr>
                <w:color w:val="0077B3" w:themeColor="accent1"/>
              </w:rPr>
              <w:t>Den styrkede pædagogiske læreplan, Rammer og indhold, s. 30</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AD6CD6">
        <w:tc>
          <w:tcPr>
            <w:tcW w:w="9638" w:type="dxa"/>
          </w:tcPr>
          <w:p w:rsidR="0040554A" w:rsidRDefault="00185236" w:rsidP="001527A1">
            <w:pPr>
              <w:pStyle w:val="Tekst5bl"/>
              <w:suppressAutoHyphens/>
            </w:pPr>
            <w:r w:rsidRPr="00185236">
              <w:t>Hvordan integrerer vi det fysiske, psykiske og æstetiske børnemiljø i det pædagogiske læringsmiljø?</w:t>
            </w:r>
          </w:p>
          <w:p w:rsidR="00961C71" w:rsidRDefault="00961C71" w:rsidP="00961C71">
            <w:pPr>
              <w:pStyle w:val="Tekst3"/>
              <w:rPr>
                <w:sz w:val="24"/>
                <w:szCs w:val="24"/>
              </w:rPr>
            </w:pPr>
            <w:r>
              <w:rPr>
                <w:sz w:val="24"/>
                <w:szCs w:val="24"/>
              </w:rPr>
              <w:t>I Børnehuset Mariehønen, har vi gjort det tydeligt for børnene, v</w:t>
            </w:r>
            <w:r w:rsidRPr="00FB46B7">
              <w:rPr>
                <w:sz w:val="24"/>
                <w:szCs w:val="24"/>
              </w:rPr>
              <w:t>ia vores i</w:t>
            </w:r>
            <w:r>
              <w:rPr>
                <w:sz w:val="24"/>
                <w:szCs w:val="24"/>
              </w:rPr>
              <w:t>ndretning både ude og inde</w:t>
            </w:r>
            <w:r w:rsidRPr="00FB46B7">
              <w:rPr>
                <w:sz w:val="24"/>
                <w:szCs w:val="24"/>
              </w:rPr>
              <w:t>, hvad rummene kan bruges til.</w:t>
            </w:r>
            <w:r w:rsidRPr="00FB46B7">
              <w:rPr>
                <w:sz w:val="24"/>
                <w:szCs w:val="24"/>
              </w:rPr>
              <w:br/>
              <w:t>Indretningen er fleksibel og det giver således mulighed for at ændre i takt</w:t>
            </w:r>
            <w:r>
              <w:rPr>
                <w:sz w:val="24"/>
                <w:szCs w:val="24"/>
              </w:rPr>
              <w:t xml:space="preserve"> med børnenes behov og ønsker. Vi ser</w:t>
            </w:r>
            <w:r w:rsidRPr="00FB46B7">
              <w:rPr>
                <w:sz w:val="24"/>
                <w:szCs w:val="24"/>
              </w:rPr>
              <w:t xml:space="preserve"> at børnene selv bringer nye ting ind i legen og støtte</w:t>
            </w:r>
            <w:r>
              <w:rPr>
                <w:sz w:val="24"/>
                <w:szCs w:val="24"/>
              </w:rPr>
              <w:t xml:space="preserve">r op omkring </w:t>
            </w:r>
            <w:r>
              <w:rPr>
                <w:sz w:val="24"/>
                <w:szCs w:val="24"/>
              </w:rPr>
              <w:lastRenderedPageBreak/>
              <w:t xml:space="preserve">disse initiativer. </w:t>
            </w:r>
            <w:r w:rsidRPr="00FB46B7">
              <w:rPr>
                <w:sz w:val="24"/>
                <w:szCs w:val="24"/>
              </w:rPr>
              <w:t>Vi kan som voksne bidrage til ændringer og give nye muligheder for leg.</w:t>
            </w:r>
            <w:r>
              <w:rPr>
                <w:sz w:val="24"/>
                <w:szCs w:val="24"/>
              </w:rPr>
              <w:br/>
            </w:r>
            <w:r w:rsidRPr="00FB46B7">
              <w:rPr>
                <w:sz w:val="24"/>
                <w:szCs w:val="24"/>
              </w:rPr>
              <w:t>Indretningen med rum i rummet og tydelighed omkring brug</w:t>
            </w:r>
            <w:r>
              <w:rPr>
                <w:sz w:val="24"/>
                <w:szCs w:val="24"/>
              </w:rPr>
              <w:t>,</w:t>
            </w:r>
            <w:r w:rsidRPr="00FB46B7">
              <w:rPr>
                <w:sz w:val="24"/>
                <w:szCs w:val="24"/>
              </w:rPr>
              <w:t xml:space="preserve"> er vigtigt for alle</w:t>
            </w:r>
            <w:r>
              <w:rPr>
                <w:sz w:val="24"/>
                <w:szCs w:val="24"/>
              </w:rPr>
              <w:t>, men</w:t>
            </w:r>
            <w:r w:rsidRPr="00FB46B7">
              <w:rPr>
                <w:sz w:val="24"/>
                <w:szCs w:val="24"/>
              </w:rPr>
              <w:t xml:space="preserve"> især for børn med </w:t>
            </w:r>
            <w:r>
              <w:rPr>
                <w:sz w:val="24"/>
                <w:szCs w:val="24"/>
              </w:rPr>
              <w:t xml:space="preserve">særlige </w:t>
            </w:r>
            <w:r w:rsidRPr="00FB46B7">
              <w:rPr>
                <w:sz w:val="24"/>
                <w:szCs w:val="24"/>
              </w:rPr>
              <w:t xml:space="preserve">udfordringer. I vores beskrivelse </w:t>
            </w:r>
            <w:r w:rsidRPr="00420631">
              <w:rPr>
                <w:i/>
                <w:sz w:val="24"/>
                <w:szCs w:val="24"/>
              </w:rPr>
              <w:t>”Hvem er vi?”</w:t>
            </w:r>
            <w:r>
              <w:rPr>
                <w:sz w:val="24"/>
                <w:szCs w:val="24"/>
              </w:rPr>
              <w:t xml:space="preserve"> Har vi beskrevet</w:t>
            </w:r>
            <w:r w:rsidRPr="00FB46B7">
              <w:rPr>
                <w:sz w:val="24"/>
                <w:szCs w:val="24"/>
              </w:rPr>
              <w:t xml:space="preserve"> indretning</w:t>
            </w:r>
            <w:r>
              <w:rPr>
                <w:sz w:val="24"/>
                <w:szCs w:val="24"/>
              </w:rPr>
              <w:t xml:space="preserve">en samt </w:t>
            </w:r>
            <w:r w:rsidRPr="00FB46B7">
              <w:rPr>
                <w:sz w:val="24"/>
                <w:szCs w:val="24"/>
              </w:rPr>
              <w:t>de rammer</w:t>
            </w:r>
            <w:r>
              <w:rPr>
                <w:sz w:val="24"/>
                <w:szCs w:val="24"/>
              </w:rPr>
              <w:t>,</w:t>
            </w:r>
            <w:r w:rsidRPr="00FB46B7">
              <w:rPr>
                <w:sz w:val="24"/>
                <w:szCs w:val="24"/>
              </w:rPr>
              <w:t xml:space="preserve"> som vi sætter i Børnehuset Mariehønen.</w:t>
            </w:r>
          </w:p>
          <w:p w:rsidR="00961C71" w:rsidRPr="00FB46B7" w:rsidRDefault="00961C71" w:rsidP="00961C71">
            <w:pPr>
              <w:pStyle w:val="Tekst3"/>
              <w:rPr>
                <w:sz w:val="24"/>
                <w:szCs w:val="24"/>
              </w:rPr>
            </w:pPr>
            <w:r w:rsidRPr="00FB46B7">
              <w:rPr>
                <w:sz w:val="24"/>
                <w:szCs w:val="24"/>
              </w:rPr>
              <w:t>Vi udsmykker vores stuer og fællesrum med børnenes udtryk. Det ændrer sig i løbet af året, ud fra planlagte og spontane aktiviteter. F.eks</w:t>
            </w:r>
            <w:r w:rsidRPr="00FB46B7">
              <w:rPr>
                <w:color w:val="FF0000"/>
                <w:sz w:val="24"/>
                <w:szCs w:val="24"/>
              </w:rPr>
              <w:t xml:space="preserve">. </w:t>
            </w:r>
            <w:r>
              <w:rPr>
                <w:sz w:val="24"/>
                <w:szCs w:val="24"/>
              </w:rPr>
              <w:t>til fastelavn laver vi</w:t>
            </w:r>
            <w:r w:rsidRPr="00FB46B7">
              <w:rPr>
                <w:sz w:val="24"/>
                <w:szCs w:val="24"/>
              </w:rPr>
              <w:t xml:space="preserve"> forskellige tiltag og der pyntes</w:t>
            </w:r>
            <w:r>
              <w:rPr>
                <w:sz w:val="24"/>
                <w:szCs w:val="24"/>
              </w:rPr>
              <w:t xml:space="preserve"> op på stuerne og i fællesrummene</w:t>
            </w:r>
            <w:r w:rsidRPr="00FB46B7">
              <w:rPr>
                <w:sz w:val="24"/>
                <w:szCs w:val="24"/>
              </w:rPr>
              <w:t>. Der skabes forventning og skabes rum til at vise noget frem for andre</w:t>
            </w:r>
            <w:r>
              <w:rPr>
                <w:sz w:val="24"/>
                <w:szCs w:val="24"/>
              </w:rPr>
              <w:t xml:space="preserve"> børn</w:t>
            </w:r>
            <w:r w:rsidRPr="00FB46B7">
              <w:rPr>
                <w:sz w:val="24"/>
                <w:szCs w:val="24"/>
              </w:rPr>
              <w:t>. Børnene er stolte over egne produkter og de ser samtidig</w:t>
            </w:r>
            <w:r>
              <w:rPr>
                <w:sz w:val="24"/>
                <w:szCs w:val="24"/>
              </w:rPr>
              <w:t>,</w:t>
            </w:r>
            <w:r w:rsidRPr="00FB46B7">
              <w:rPr>
                <w:sz w:val="24"/>
                <w:szCs w:val="24"/>
              </w:rPr>
              <w:t xml:space="preserve"> hvordan andre kan udtrykke sig. De kan blive inspireret af hinanden og få lyst til selv at prøve. </w:t>
            </w:r>
            <w:r w:rsidRPr="00FB46B7">
              <w:rPr>
                <w:sz w:val="24"/>
                <w:szCs w:val="24"/>
              </w:rPr>
              <w:br/>
              <w:t>Vi indretter efter børnenes fantasi og samtidig inspireres børnene til leg ud fr</w:t>
            </w:r>
            <w:r>
              <w:rPr>
                <w:sz w:val="24"/>
                <w:szCs w:val="24"/>
              </w:rPr>
              <w:t>a etablerede læringsmiljøer. F.eks. har vi</w:t>
            </w:r>
            <w:r w:rsidRPr="00FB46B7">
              <w:rPr>
                <w:sz w:val="24"/>
                <w:szCs w:val="24"/>
              </w:rPr>
              <w:t xml:space="preserve"> indrettet </w:t>
            </w:r>
            <w:r>
              <w:rPr>
                <w:sz w:val="24"/>
                <w:szCs w:val="24"/>
              </w:rPr>
              <w:t xml:space="preserve">et </w:t>
            </w:r>
            <w:r w:rsidRPr="00FB46B7">
              <w:rPr>
                <w:sz w:val="24"/>
                <w:szCs w:val="24"/>
              </w:rPr>
              <w:t xml:space="preserve">afgrænset rum til leg med dinosaurer, </w:t>
            </w:r>
            <w:r>
              <w:rPr>
                <w:sz w:val="24"/>
                <w:szCs w:val="24"/>
              </w:rPr>
              <w:t xml:space="preserve">hvor der er </w:t>
            </w:r>
            <w:r w:rsidRPr="00FB46B7">
              <w:rPr>
                <w:sz w:val="24"/>
                <w:szCs w:val="24"/>
              </w:rPr>
              <w:t xml:space="preserve">forskellige underlag til dyrene, </w:t>
            </w:r>
            <w:r>
              <w:rPr>
                <w:sz w:val="24"/>
                <w:szCs w:val="24"/>
              </w:rPr>
              <w:t>der er træer og buske som k</w:t>
            </w:r>
            <w:r w:rsidRPr="00FB46B7">
              <w:rPr>
                <w:sz w:val="24"/>
                <w:szCs w:val="24"/>
              </w:rPr>
              <w:t>an bruges i legen.</w:t>
            </w:r>
            <w:r>
              <w:rPr>
                <w:sz w:val="24"/>
                <w:szCs w:val="24"/>
              </w:rPr>
              <w:br/>
            </w:r>
            <w:r w:rsidRPr="00FB46B7">
              <w:rPr>
                <w:sz w:val="24"/>
                <w:szCs w:val="24"/>
              </w:rPr>
              <w:t>Det er vigtig at have fokus på at vores læringsmiljø giver mening for det enkelte barn. Vi følger børnenes spor og indretter os, således at der er grobund for meningsfuld læring for det enkelte barn og mulighed for udvikling inden for dets interesser</w:t>
            </w:r>
            <w:r>
              <w:rPr>
                <w:sz w:val="24"/>
                <w:szCs w:val="24"/>
              </w:rPr>
              <w:t>.</w:t>
            </w:r>
          </w:p>
          <w:p w:rsidR="00961C71" w:rsidRPr="00FB46B7" w:rsidRDefault="00961C71" w:rsidP="00961C71">
            <w:pPr>
              <w:pStyle w:val="Tekst3"/>
              <w:rPr>
                <w:sz w:val="24"/>
                <w:szCs w:val="24"/>
              </w:rPr>
            </w:pPr>
            <w:r>
              <w:rPr>
                <w:sz w:val="24"/>
                <w:szCs w:val="24"/>
              </w:rPr>
              <w:t>I forhold til det psykiske børnemiljø, arbejder vi med a</w:t>
            </w:r>
            <w:r w:rsidRPr="00FB46B7">
              <w:rPr>
                <w:sz w:val="24"/>
                <w:szCs w:val="24"/>
              </w:rPr>
              <w:t>nerkende samspil</w:t>
            </w:r>
            <w:r>
              <w:rPr>
                <w:sz w:val="24"/>
                <w:szCs w:val="24"/>
              </w:rPr>
              <w:t>, som</w:t>
            </w:r>
            <w:r w:rsidRPr="00FB46B7">
              <w:rPr>
                <w:sz w:val="24"/>
                <w:szCs w:val="24"/>
              </w:rPr>
              <w:t xml:space="preserve"> byg</w:t>
            </w:r>
            <w:r>
              <w:rPr>
                <w:sz w:val="24"/>
                <w:szCs w:val="24"/>
              </w:rPr>
              <w:t xml:space="preserve">ger på forståelse og respekt. Vi </w:t>
            </w:r>
            <w:r w:rsidRPr="00FB46B7">
              <w:rPr>
                <w:sz w:val="24"/>
                <w:szCs w:val="24"/>
              </w:rPr>
              <w:t>møde</w:t>
            </w:r>
            <w:r>
              <w:rPr>
                <w:sz w:val="24"/>
                <w:szCs w:val="24"/>
              </w:rPr>
              <w:t xml:space="preserve">r </w:t>
            </w:r>
            <w:r w:rsidRPr="00FB46B7">
              <w:rPr>
                <w:sz w:val="24"/>
                <w:szCs w:val="24"/>
              </w:rPr>
              <w:t>hinanden med forventning om</w:t>
            </w:r>
            <w:r>
              <w:rPr>
                <w:sz w:val="24"/>
                <w:szCs w:val="24"/>
              </w:rPr>
              <w:t>,</w:t>
            </w:r>
            <w:r w:rsidRPr="00FB46B7">
              <w:rPr>
                <w:sz w:val="24"/>
                <w:szCs w:val="24"/>
              </w:rPr>
              <w:t xml:space="preserve"> at alle har ret til at blive set og hørt.</w:t>
            </w:r>
            <w:r>
              <w:rPr>
                <w:sz w:val="24"/>
                <w:szCs w:val="24"/>
              </w:rPr>
              <w:br/>
            </w:r>
            <w:r w:rsidRPr="00FB46B7">
              <w:rPr>
                <w:sz w:val="24"/>
                <w:szCs w:val="24"/>
              </w:rPr>
              <w:t>Vi er</w:t>
            </w:r>
            <w:r>
              <w:rPr>
                <w:sz w:val="24"/>
                <w:szCs w:val="24"/>
              </w:rPr>
              <w:t>,</w:t>
            </w:r>
            <w:r w:rsidRPr="00FB46B7">
              <w:rPr>
                <w:sz w:val="24"/>
                <w:szCs w:val="24"/>
              </w:rPr>
              <w:t xml:space="preserve"> som voksne</w:t>
            </w:r>
            <w:r>
              <w:rPr>
                <w:sz w:val="24"/>
                <w:szCs w:val="24"/>
              </w:rPr>
              <w:t>,</w:t>
            </w:r>
            <w:r w:rsidRPr="00FB46B7">
              <w:rPr>
                <w:sz w:val="24"/>
                <w:szCs w:val="24"/>
              </w:rPr>
              <w:t xml:space="preserve"> i nærværende samspil</w:t>
            </w:r>
            <w:r>
              <w:rPr>
                <w:sz w:val="24"/>
                <w:szCs w:val="24"/>
              </w:rPr>
              <w:t>,</w:t>
            </w:r>
            <w:r w:rsidRPr="00FB46B7">
              <w:rPr>
                <w:sz w:val="24"/>
                <w:szCs w:val="24"/>
              </w:rPr>
              <w:t xml:space="preserve"> når vi hjælper og guider i </w:t>
            </w:r>
            <w:r>
              <w:rPr>
                <w:sz w:val="24"/>
                <w:szCs w:val="24"/>
              </w:rPr>
              <w:t>relationerne. N</w:t>
            </w:r>
            <w:r w:rsidRPr="00FB46B7">
              <w:rPr>
                <w:sz w:val="24"/>
                <w:szCs w:val="24"/>
              </w:rPr>
              <w:t>år vi konflikthåndterer, når vi samles til spisning</w:t>
            </w:r>
            <w:r>
              <w:rPr>
                <w:sz w:val="24"/>
                <w:szCs w:val="24"/>
              </w:rPr>
              <w:t xml:space="preserve"> og </w:t>
            </w:r>
            <w:r w:rsidRPr="00FB46B7">
              <w:rPr>
                <w:sz w:val="24"/>
                <w:szCs w:val="24"/>
              </w:rPr>
              <w:t>under aktiviteter, når vi er en del af en leg, når vi lytter og er opmærksomme på børnenes udsagn og</w:t>
            </w:r>
            <w:r>
              <w:rPr>
                <w:sz w:val="24"/>
                <w:szCs w:val="24"/>
              </w:rPr>
              <w:t xml:space="preserve"> indgår i anerkendende dialog.</w:t>
            </w:r>
            <w:r>
              <w:rPr>
                <w:sz w:val="24"/>
                <w:szCs w:val="24"/>
              </w:rPr>
              <w:br/>
              <w:t>Vi</w:t>
            </w:r>
            <w:r w:rsidRPr="00FB46B7">
              <w:rPr>
                <w:sz w:val="24"/>
                <w:szCs w:val="24"/>
              </w:rPr>
              <w:t xml:space="preserve"> bruge</w:t>
            </w:r>
            <w:r>
              <w:rPr>
                <w:sz w:val="24"/>
                <w:szCs w:val="24"/>
              </w:rPr>
              <w:t>r børne</w:t>
            </w:r>
            <w:r w:rsidRPr="00FB46B7">
              <w:rPr>
                <w:sz w:val="24"/>
                <w:szCs w:val="24"/>
              </w:rPr>
              <w:t>interviews</w:t>
            </w:r>
            <w:r>
              <w:rPr>
                <w:sz w:val="24"/>
                <w:szCs w:val="24"/>
              </w:rPr>
              <w:t>, således at</w:t>
            </w:r>
            <w:r w:rsidRPr="00FB46B7">
              <w:rPr>
                <w:sz w:val="24"/>
                <w:szCs w:val="24"/>
              </w:rPr>
              <w:t xml:space="preserve"> vi</w:t>
            </w:r>
            <w:r>
              <w:rPr>
                <w:sz w:val="24"/>
                <w:szCs w:val="24"/>
              </w:rPr>
              <w:t>,</w:t>
            </w:r>
            <w:r w:rsidRPr="00FB46B7">
              <w:rPr>
                <w:sz w:val="24"/>
                <w:szCs w:val="24"/>
              </w:rPr>
              <w:t xml:space="preserve"> som voksne</w:t>
            </w:r>
            <w:r>
              <w:rPr>
                <w:sz w:val="24"/>
                <w:szCs w:val="24"/>
              </w:rPr>
              <w:t>, kan få et blik på børnenes liv i B</w:t>
            </w:r>
            <w:r w:rsidRPr="00FB46B7">
              <w:rPr>
                <w:sz w:val="24"/>
                <w:szCs w:val="24"/>
              </w:rPr>
              <w:t xml:space="preserve">ørnehuset Mariehønen. </w:t>
            </w:r>
            <w:r>
              <w:rPr>
                <w:sz w:val="24"/>
                <w:szCs w:val="24"/>
              </w:rPr>
              <w:t xml:space="preserve">Når vi laver børneinterviews, </w:t>
            </w:r>
            <w:r w:rsidRPr="00FB46B7">
              <w:rPr>
                <w:sz w:val="24"/>
                <w:szCs w:val="24"/>
              </w:rPr>
              <w:t xml:space="preserve">kan </w:t>
            </w:r>
            <w:r>
              <w:rPr>
                <w:sz w:val="24"/>
                <w:szCs w:val="24"/>
              </w:rPr>
              <w:t xml:space="preserve">vi </w:t>
            </w:r>
            <w:r w:rsidRPr="00FB46B7">
              <w:rPr>
                <w:sz w:val="24"/>
                <w:szCs w:val="24"/>
              </w:rPr>
              <w:t>br</w:t>
            </w:r>
            <w:r>
              <w:rPr>
                <w:sz w:val="24"/>
                <w:szCs w:val="24"/>
              </w:rPr>
              <w:t>uge resultaterne i vores dagligdag samt i vores planlægning, da vi blandt andet, får et indblik i børnenes syn på</w:t>
            </w:r>
            <w:r w:rsidRPr="00FB46B7">
              <w:rPr>
                <w:sz w:val="24"/>
                <w:szCs w:val="24"/>
              </w:rPr>
              <w:t xml:space="preserve"> venskaber, gode legeområder</w:t>
            </w:r>
            <w:r>
              <w:rPr>
                <w:sz w:val="24"/>
                <w:szCs w:val="24"/>
              </w:rPr>
              <w:t>, ynd</w:t>
            </w:r>
            <w:r w:rsidRPr="00FB46B7">
              <w:rPr>
                <w:sz w:val="24"/>
                <w:szCs w:val="24"/>
              </w:rPr>
              <w:t>lings legetøj m</w:t>
            </w:r>
            <w:r>
              <w:rPr>
                <w:sz w:val="24"/>
                <w:szCs w:val="24"/>
              </w:rPr>
              <w:t>.m.</w:t>
            </w:r>
            <w:r>
              <w:rPr>
                <w:sz w:val="24"/>
                <w:szCs w:val="24"/>
              </w:rPr>
              <w:br/>
              <w:t>Når vi taler om, at vi i Børnehuset Mariehønen arbejder ud fra ”Zonen for nærmeste udvikling” (ZNU), handler det om at vi voksne, har</w:t>
            </w:r>
            <w:r w:rsidRPr="00FB46B7">
              <w:rPr>
                <w:sz w:val="24"/>
                <w:szCs w:val="24"/>
              </w:rPr>
              <w:t xml:space="preserve"> et </w:t>
            </w:r>
            <w:r>
              <w:rPr>
                <w:sz w:val="24"/>
                <w:szCs w:val="24"/>
              </w:rPr>
              <w:t xml:space="preserve">godt </w:t>
            </w:r>
            <w:r w:rsidRPr="00FB46B7">
              <w:rPr>
                <w:sz w:val="24"/>
                <w:szCs w:val="24"/>
              </w:rPr>
              <w:t xml:space="preserve">overblik over børnenes kompetencer </w:t>
            </w:r>
            <w:r>
              <w:rPr>
                <w:sz w:val="24"/>
                <w:szCs w:val="24"/>
              </w:rPr>
              <w:t xml:space="preserve">og ressourcer. </w:t>
            </w:r>
            <w:r>
              <w:rPr>
                <w:rFonts w:eastAsia="Times New Roman"/>
                <w:spacing w:val="-3"/>
                <w:sz w:val="24"/>
                <w:szCs w:val="24"/>
                <w:shd w:val="clear" w:color="auto" w:fill="FFFFFF"/>
              </w:rPr>
              <w:t>B</w:t>
            </w:r>
            <w:r w:rsidRPr="00D53394">
              <w:rPr>
                <w:rFonts w:eastAsia="Times New Roman"/>
                <w:spacing w:val="-3"/>
                <w:sz w:val="24"/>
                <w:szCs w:val="24"/>
                <w:shd w:val="clear" w:color="auto" w:fill="FFFFFF"/>
              </w:rPr>
              <w:t>arnets </w:t>
            </w:r>
            <w:r w:rsidRPr="00D53394">
              <w:rPr>
                <w:rFonts w:eastAsia="Times New Roman"/>
                <w:iCs/>
                <w:spacing w:val="-3"/>
                <w:sz w:val="24"/>
                <w:szCs w:val="24"/>
                <w:bdr w:val="none" w:sz="0" w:space="0" w:color="auto" w:frame="1"/>
              </w:rPr>
              <w:t>nærmeste zone for udvikling</w:t>
            </w:r>
            <w:r>
              <w:rPr>
                <w:rFonts w:eastAsia="Times New Roman"/>
                <w:spacing w:val="-3"/>
                <w:sz w:val="24"/>
                <w:szCs w:val="24"/>
                <w:shd w:val="clear" w:color="auto" w:fill="FFFFFF"/>
              </w:rPr>
              <w:t xml:space="preserve"> er </w:t>
            </w:r>
            <w:r w:rsidRPr="00D53394">
              <w:rPr>
                <w:rFonts w:eastAsia="Times New Roman"/>
                <w:spacing w:val="-3"/>
                <w:sz w:val="24"/>
                <w:szCs w:val="24"/>
                <w:shd w:val="clear" w:color="auto" w:fill="FFFFFF"/>
              </w:rPr>
              <w:t>forskellen mellem barnets aktuelle udvikling, altså det barnet allerede kan selv, og det højere niveau af mulig udvikling, altså det som barnet ikke kan selv, men som det kan lære at mestre, ved hjælp fra en voksen.</w:t>
            </w:r>
            <w:r>
              <w:rPr>
                <w:sz w:val="24"/>
                <w:szCs w:val="24"/>
              </w:rPr>
              <w:t xml:space="preserve"> Barnets udviklingszone ændrer sig hele tiden, og er forskellig fra barn til barn. </w:t>
            </w:r>
            <w:r>
              <w:rPr>
                <w:sz w:val="24"/>
                <w:szCs w:val="24"/>
              </w:rPr>
              <w:br/>
              <w:t xml:space="preserve">Vi </w:t>
            </w:r>
            <w:r w:rsidRPr="00FB46B7">
              <w:rPr>
                <w:sz w:val="24"/>
                <w:szCs w:val="24"/>
              </w:rPr>
              <w:t>tilrettelægge</w:t>
            </w:r>
            <w:r>
              <w:rPr>
                <w:sz w:val="24"/>
                <w:szCs w:val="24"/>
              </w:rPr>
              <w:t>r</w:t>
            </w:r>
            <w:r w:rsidRPr="00FB46B7">
              <w:rPr>
                <w:sz w:val="24"/>
                <w:szCs w:val="24"/>
              </w:rPr>
              <w:t xml:space="preserve"> en dagligdag</w:t>
            </w:r>
            <w:r>
              <w:rPr>
                <w:sz w:val="24"/>
                <w:szCs w:val="24"/>
              </w:rPr>
              <w:t>,</w:t>
            </w:r>
            <w:r w:rsidRPr="00FB46B7">
              <w:rPr>
                <w:sz w:val="24"/>
                <w:szCs w:val="24"/>
              </w:rPr>
              <w:t xml:space="preserve"> der tager højde for de</w:t>
            </w:r>
            <w:r>
              <w:rPr>
                <w:sz w:val="24"/>
                <w:szCs w:val="24"/>
              </w:rPr>
              <w:t>t enkelte ba</w:t>
            </w:r>
            <w:r w:rsidRPr="00FB46B7">
              <w:rPr>
                <w:sz w:val="24"/>
                <w:szCs w:val="24"/>
              </w:rPr>
              <w:t>rns generelle udvikling</w:t>
            </w:r>
            <w:r>
              <w:rPr>
                <w:sz w:val="24"/>
                <w:szCs w:val="24"/>
              </w:rPr>
              <w:t>, og vi guider og hjælper, der hvor tingene bliver svære. Vi giver barnet den nødvendige støtte og vi vurderer, hvornår barnet er klar til næste skridt i egen udviklingsproces.</w:t>
            </w:r>
            <w:r w:rsidRPr="00FB46B7">
              <w:rPr>
                <w:sz w:val="24"/>
                <w:szCs w:val="24"/>
              </w:rPr>
              <w:br/>
            </w:r>
          </w:p>
          <w:p w:rsidR="0040554A" w:rsidRPr="00E57D42" w:rsidRDefault="00961C71" w:rsidP="00961C71">
            <w:pPr>
              <w:pStyle w:val="Tekst3"/>
            </w:pPr>
            <w:r>
              <w:rPr>
                <w:sz w:val="24"/>
                <w:szCs w:val="24"/>
              </w:rPr>
              <w:t xml:space="preserve">I Børnehuset Mariehønen prioriterer vi sang og musik højt. Glæden ved sang og musik er stor, og der sker meget læring og udvikling når vi synger, og vi får fokus på genkendelighed, sprog, rim og remser, sanser, bevægelse samt at alle kan være en del af fællesskabet. Vi synger hver dag og bruger sang og bevægelse ved vores samlinger inden frokost, og vi har </w:t>
            </w:r>
            <w:r w:rsidRPr="00FB46B7">
              <w:rPr>
                <w:sz w:val="24"/>
                <w:szCs w:val="24"/>
              </w:rPr>
              <w:t xml:space="preserve">fællessang hver fredag </w:t>
            </w:r>
            <w:r>
              <w:rPr>
                <w:sz w:val="24"/>
                <w:szCs w:val="24"/>
              </w:rPr>
              <w:t>i både børnehaveafdelingen og vuggestueafdelingen, hvor vi synger og bevæger os til sang og musik.</w:t>
            </w:r>
          </w:p>
        </w:tc>
      </w:tr>
    </w:tbl>
    <w:p w:rsidR="00373C52" w:rsidRDefault="00373C52" w:rsidP="00A80601">
      <w:r>
        <w:lastRenderedPageBreak/>
        <w:br w:type="page"/>
      </w:r>
    </w:p>
    <w:p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rsidTr="00373C52">
        <w:trPr>
          <w:cantSplit/>
          <w:trHeight w:hRule="exact" w:val="2835"/>
        </w:trPr>
        <w:tc>
          <w:tcPr>
            <w:tcW w:w="7087" w:type="dxa"/>
            <w:tcBorders>
              <w:top w:val="nil"/>
              <w:bottom w:val="nil"/>
            </w:tcBorders>
          </w:tcPr>
          <w:p w:rsidR="00833215" w:rsidRDefault="00373C52" w:rsidP="00833215">
            <w:pPr>
              <w:pStyle w:val="Overskrift1"/>
              <w:rPr>
                <w:color w:val="CD1626" w:themeColor="accent2"/>
              </w:rPr>
            </w:pPr>
            <w:r>
              <w:rPr>
                <w:color w:val="CD1626" w:themeColor="accent2"/>
              </w:rPr>
              <w:t>De seks læreplanstemaer</w:t>
            </w:r>
          </w:p>
          <w:p w:rsidR="00833215" w:rsidRPr="00833215" w:rsidRDefault="00833215" w:rsidP="00E20700">
            <w:pPr>
              <w:rPr>
                <w:color w:val="0070C0"/>
                <w:sz w:val="28"/>
                <w:szCs w:val="28"/>
              </w:rPr>
            </w:pPr>
          </w:p>
        </w:tc>
        <w:tc>
          <w:tcPr>
            <w:tcW w:w="2551" w:type="dxa"/>
            <w:tcBorders>
              <w:top w:val="nil"/>
              <w:bottom w:val="nil"/>
            </w:tcBorders>
          </w:tcPr>
          <w:p w:rsidR="00373C52" w:rsidRPr="00373C52" w:rsidRDefault="00373C52" w:rsidP="00373C52">
            <w:r>
              <w:rPr>
                <w:noProof/>
                <w:lang w:eastAsia="da-DK"/>
              </w:rPr>
              <w:drawing>
                <wp:inline distT="0" distB="0" distL="0" distR="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73C52" w:rsidRDefault="00373C52" w:rsidP="00373C52">
      <w:pPr>
        <w:pStyle w:val="MiniPara"/>
      </w:pPr>
    </w:p>
    <w:p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AD6CD6">
        <w:tc>
          <w:tcPr>
            <w:tcW w:w="9638" w:type="dxa"/>
          </w:tcPr>
          <w:p w:rsidR="00373C52" w:rsidRPr="009B3725" w:rsidRDefault="00373C52" w:rsidP="00373C52">
            <w:pPr>
              <w:pStyle w:val="Tekst2"/>
              <w:rPr>
                <w:color w:val="CD1626" w:themeColor="accent2"/>
              </w:rPr>
            </w:pPr>
            <w:r w:rsidRPr="009B3725">
              <w:rPr>
                <w:color w:val="CD1626" w:themeColor="accent2"/>
              </w:rPr>
              <w:t>”Den pædagogiske læreplan skal udarbejdes med udgangspunkt i seks læreplanstemaer samt mål for sammenhængen mellem læringsmiljøet og børns læring.</w:t>
            </w:r>
          </w:p>
          <w:p w:rsidR="00373C52" w:rsidRPr="009B3725" w:rsidRDefault="00373C52" w:rsidP="001527A1">
            <w:pPr>
              <w:pStyle w:val="Tekst2"/>
              <w:suppressAutoHyphens/>
              <w:rPr>
                <w:color w:val="CD1626" w:themeColor="accent2"/>
              </w:rPr>
            </w:pPr>
            <w:r w:rsidRPr="009B3725">
              <w:rPr>
                <w:color w:val="CD1626" w:themeColor="accent2"/>
              </w:rPr>
              <w:t>Det skal fremgå af den pædagogiske læreplan, hvordan det pædagogiske læringsmiljø under</w:t>
            </w:r>
            <w:r w:rsidR="001527A1" w:rsidRPr="009B3725">
              <w:rPr>
                <w:color w:val="CD1626" w:themeColor="accent2"/>
              </w:rPr>
              <w:softHyphen/>
            </w:r>
            <w:r w:rsidRPr="009B3725">
              <w:rPr>
                <w:color w:val="CD1626" w:themeColor="accent2"/>
              </w:rPr>
              <w:t>støtter børns brede læring inden for og på tværs af de seks læreplanstemaer.”</w:t>
            </w:r>
          </w:p>
          <w:p w:rsidR="00833215" w:rsidRPr="009B3725" w:rsidRDefault="00373C52" w:rsidP="00833215">
            <w:pPr>
              <w:pStyle w:val="Byline"/>
              <w:rPr>
                <w:color w:val="CD1626" w:themeColor="accent2"/>
              </w:rPr>
            </w:pPr>
            <w:r w:rsidRPr="009B3725">
              <w:rPr>
                <w:color w:val="CD1626" w:themeColor="accent2"/>
              </w:rPr>
              <w:t>Den styrkede pædagogiske læreplan, Rammer og indhold, s. 32</w:t>
            </w:r>
          </w:p>
          <w:p w:rsidR="00833215" w:rsidRPr="00833215" w:rsidRDefault="00833215" w:rsidP="00833215"/>
        </w:tc>
      </w:tr>
    </w:tbl>
    <w:p w:rsidR="00373C52" w:rsidRDefault="00373C52" w:rsidP="00373C52">
      <w:pPr>
        <w:pStyle w:val="MiniPara"/>
      </w:pPr>
    </w:p>
    <w:p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rsidTr="00433B67">
        <w:trPr>
          <w:cantSplit/>
        </w:trPr>
        <w:tc>
          <w:tcPr>
            <w:tcW w:w="7087" w:type="dxa"/>
          </w:tcPr>
          <w:p w:rsidR="00373C52" w:rsidRPr="00084F73" w:rsidRDefault="00084F73" w:rsidP="00AD6CD6">
            <w:pPr>
              <w:pStyle w:val="Overskrift2"/>
              <w:rPr>
                <w:color w:val="CD1626" w:themeColor="accent2"/>
              </w:rPr>
            </w:pPr>
            <w:r>
              <w:rPr>
                <w:color w:val="CD1626" w:themeColor="accent2"/>
              </w:rPr>
              <w:t>Alsidig personlig udvikling</w:t>
            </w:r>
          </w:p>
          <w:p w:rsidR="00373C52" w:rsidRPr="009B3725" w:rsidRDefault="00084F73" w:rsidP="001527A1">
            <w:pPr>
              <w:pStyle w:val="Tekst2"/>
              <w:suppressAutoHyphens/>
              <w:rPr>
                <w:color w:val="CD1626" w:themeColor="accent2"/>
              </w:rPr>
            </w:pPr>
            <w:r w:rsidRPr="009B3725">
              <w:rPr>
                <w:color w:val="CD1626" w:themeColor="accent2"/>
              </w:rPr>
              <w:t>”Alsidig personlig udvikling drejer sig om den stadige udvidelse af barnets erfaringsverden og deltagelsesmuligheder. Det forudsætter engagement, livsduelighed, gåpåmod og kompetencer til deltagelse.”</w:t>
            </w:r>
          </w:p>
          <w:p w:rsidR="00084F73" w:rsidRPr="00B02D50" w:rsidRDefault="00084F73" w:rsidP="00433B67">
            <w:pPr>
              <w:pStyle w:val="Byline"/>
              <w:spacing w:after="510"/>
            </w:pPr>
            <w:r w:rsidRPr="009B3725">
              <w:rPr>
                <w:color w:val="CD1626" w:themeColor="accent2"/>
              </w:rPr>
              <w:t>Den styrkede pædagogiske læreplan, Rammer og indhold, s. 36-37</w:t>
            </w:r>
          </w:p>
        </w:tc>
        <w:tc>
          <w:tcPr>
            <w:tcW w:w="2551" w:type="dxa"/>
          </w:tcPr>
          <w:p w:rsidR="00373C52" w:rsidRDefault="00373C52" w:rsidP="00AD6CD6">
            <w:pPr>
              <w:jc w:val="right"/>
              <w:rPr>
                <w:color w:val="0077B3" w:themeColor="accent1"/>
              </w:rPr>
            </w:pPr>
            <w:r>
              <w:rPr>
                <w:noProof/>
                <w:color w:val="0077B3" w:themeColor="accent1"/>
                <w:lang w:eastAsia="da-DK"/>
              </w:rPr>
              <w:drawing>
                <wp:inline distT="0" distB="0" distL="0" distR="0" wp14:anchorId="5283591B" wp14:editId="13FE4631">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34"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rsidTr="00B743E0">
        <w:tc>
          <w:tcPr>
            <w:tcW w:w="9638" w:type="dxa"/>
          </w:tcPr>
          <w:p w:rsidR="00B743E0" w:rsidRDefault="005A03C3" w:rsidP="005A03C3">
            <w:pPr>
              <w:pStyle w:val="Tekst4"/>
              <w:ind w:left="284"/>
            </w:pPr>
            <w:r w:rsidRPr="005A03C3">
              <w:t>Pædagogiske mål for læreplanstemaet:</w:t>
            </w:r>
          </w:p>
          <w:p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AD6CD6">
        <w:tc>
          <w:tcPr>
            <w:tcW w:w="9638" w:type="dxa"/>
          </w:tcPr>
          <w:p w:rsidR="00373C52" w:rsidRDefault="001D4135" w:rsidP="001D4135">
            <w:pPr>
              <w:pStyle w:val="Tekst5rd"/>
              <w:suppressAutoHyphens/>
            </w:pPr>
            <w:r w:rsidRPr="001D4135">
              <w:t>Hvordan understøtter vores pædagogiske læringsmiljø børnenes alsidige personlige udvikling?</w:t>
            </w:r>
          </w:p>
          <w:p w:rsidR="00D065DF" w:rsidRPr="009B3725" w:rsidRDefault="00477942" w:rsidP="00D065DF">
            <w:pPr>
              <w:pStyle w:val="Tekst1rd"/>
              <w:rPr>
                <w:sz w:val="22"/>
                <w:szCs w:val="22"/>
              </w:rPr>
            </w:pPr>
            <w:r w:rsidRPr="009B3725">
              <w:rPr>
                <w:sz w:val="22"/>
                <w:szCs w:val="22"/>
              </w:rPr>
              <w:t>Herunder, hvordan vores pædagogiske læringsmiljø:</w:t>
            </w:r>
          </w:p>
          <w:p w:rsidR="00FD10EB" w:rsidRPr="009B3725" w:rsidRDefault="00FD10EB" w:rsidP="00FD10EB">
            <w:pPr>
              <w:pStyle w:val="Bullettekst3rd"/>
              <w:rPr>
                <w:sz w:val="22"/>
                <w:szCs w:val="22"/>
              </w:rPr>
            </w:pPr>
            <w:r w:rsidRPr="009B3725">
              <w:rPr>
                <w:sz w:val="22"/>
                <w:szCs w:val="22"/>
              </w:rPr>
              <w:t>Understøtter de to pædagogiske mål for temaet Alsidig personlig udvikling</w:t>
            </w:r>
            <w:r w:rsidRPr="009B3725" w:rsidDel="00E42A94">
              <w:rPr>
                <w:sz w:val="22"/>
                <w:szCs w:val="22"/>
              </w:rPr>
              <w:t xml:space="preserve"> </w:t>
            </w:r>
          </w:p>
          <w:p w:rsidR="00FD10EB" w:rsidRPr="009B3725" w:rsidRDefault="00FD10EB" w:rsidP="00FD10EB">
            <w:pPr>
              <w:pStyle w:val="Bullettekst3rd"/>
              <w:rPr>
                <w:sz w:val="22"/>
                <w:szCs w:val="22"/>
              </w:rPr>
            </w:pPr>
            <w:r w:rsidRPr="009B3725">
              <w:rPr>
                <w:sz w:val="22"/>
                <w:szCs w:val="22"/>
              </w:rPr>
              <w:t xml:space="preserve">Tager udgangspunkt i det fælles pædagogiske grundlag </w:t>
            </w:r>
          </w:p>
          <w:p w:rsidR="00477942" w:rsidRPr="009B3725" w:rsidRDefault="00FD10EB" w:rsidP="00FD10EB">
            <w:pPr>
              <w:pStyle w:val="Bullettekst3rd"/>
              <w:spacing w:after="240"/>
              <w:rPr>
                <w:sz w:val="22"/>
                <w:szCs w:val="22"/>
              </w:rPr>
            </w:pPr>
            <w:r w:rsidRPr="009B3725">
              <w:rPr>
                <w:sz w:val="22"/>
                <w:szCs w:val="22"/>
              </w:rPr>
              <w:t>Ses i samspil med de øvrige læreplanstemaer.</w:t>
            </w:r>
          </w:p>
          <w:p w:rsidR="009B3725" w:rsidRPr="00FB46B7" w:rsidRDefault="009B3725" w:rsidP="009B3725">
            <w:pPr>
              <w:pStyle w:val="Tekst3"/>
              <w:rPr>
                <w:sz w:val="24"/>
                <w:szCs w:val="24"/>
              </w:rPr>
            </w:pPr>
            <w:r>
              <w:rPr>
                <w:sz w:val="24"/>
                <w:szCs w:val="24"/>
              </w:rPr>
              <w:lastRenderedPageBreak/>
              <w:t>I Børnehuset Mariehønen</w:t>
            </w:r>
            <w:r w:rsidRPr="00FB46B7">
              <w:rPr>
                <w:sz w:val="24"/>
                <w:szCs w:val="24"/>
              </w:rPr>
              <w:t xml:space="preserve"> ser </w:t>
            </w:r>
            <w:r>
              <w:rPr>
                <w:sz w:val="24"/>
                <w:szCs w:val="24"/>
              </w:rPr>
              <w:t xml:space="preserve">vi </w:t>
            </w:r>
            <w:r w:rsidRPr="00FB46B7">
              <w:rPr>
                <w:sz w:val="24"/>
                <w:szCs w:val="24"/>
              </w:rPr>
              <w:t>d</w:t>
            </w:r>
            <w:r>
              <w:rPr>
                <w:sz w:val="24"/>
                <w:szCs w:val="24"/>
              </w:rPr>
              <w:t xml:space="preserve">et enkelte barns potentialer. Vi </w:t>
            </w:r>
            <w:r w:rsidRPr="00FB46B7">
              <w:rPr>
                <w:sz w:val="24"/>
                <w:szCs w:val="24"/>
              </w:rPr>
              <w:t>styrker det enkelte barn</w:t>
            </w:r>
            <w:r>
              <w:rPr>
                <w:sz w:val="24"/>
                <w:szCs w:val="24"/>
              </w:rPr>
              <w:t>,</w:t>
            </w:r>
            <w:r w:rsidRPr="00FB46B7">
              <w:rPr>
                <w:sz w:val="24"/>
                <w:szCs w:val="24"/>
              </w:rPr>
              <w:t xml:space="preserve"> således at barnet kan udvikle sig selv og</w:t>
            </w:r>
            <w:r>
              <w:rPr>
                <w:sz w:val="24"/>
                <w:szCs w:val="24"/>
              </w:rPr>
              <w:t xml:space="preserve"> deltage i</w:t>
            </w:r>
            <w:r w:rsidRPr="00FB46B7">
              <w:rPr>
                <w:sz w:val="24"/>
                <w:szCs w:val="24"/>
              </w:rPr>
              <w:t xml:space="preserve"> fællesskab</w:t>
            </w:r>
            <w:r>
              <w:rPr>
                <w:sz w:val="24"/>
                <w:szCs w:val="24"/>
              </w:rPr>
              <w:t>et</w:t>
            </w:r>
            <w:r w:rsidRPr="00FB46B7">
              <w:rPr>
                <w:sz w:val="24"/>
                <w:szCs w:val="24"/>
              </w:rPr>
              <w:t>. Barnet har en fast tilknytning til en stue</w:t>
            </w:r>
            <w:r>
              <w:rPr>
                <w:sz w:val="24"/>
                <w:szCs w:val="24"/>
              </w:rPr>
              <w:t>,</w:t>
            </w:r>
            <w:r w:rsidRPr="00FB46B7">
              <w:rPr>
                <w:sz w:val="24"/>
                <w:szCs w:val="24"/>
              </w:rPr>
              <w:t xml:space="preserve"> med børn i forskellige aldre samt faste voksne</w:t>
            </w:r>
            <w:r>
              <w:rPr>
                <w:sz w:val="24"/>
                <w:szCs w:val="24"/>
              </w:rPr>
              <w:t>,</w:t>
            </w:r>
            <w:r w:rsidRPr="00FB46B7">
              <w:rPr>
                <w:sz w:val="24"/>
                <w:szCs w:val="24"/>
              </w:rPr>
              <w:t xml:space="preserve"> for at skabe en tryg base for det enkelte barn. </w:t>
            </w:r>
            <w:r>
              <w:rPr>
                <w:sz w:val="24"/>
                <w:szCs w:val="24"/>
              </w:rPr>
              <w:br/>
            </w:r>
            <w:r w:rsidRPr="00FB46B7">
              <w:rPr>
                <w:sz w:val="24"/>
                <w:szCs w:val="24"/>
              </w:rPr>
              <w:t>Vi er opmærksomme på barnets udviklingszone og tilrettelægger dagligdagen således, at børnene får mulighed for at øve sig og tillære sig nye handlemuligheder</w:t>
            </w:r>
            <w:r>
              <w:rPr>
                <w:sz w:val="24"/>
                <w:szCs w:val="24"/>
              </w:rPr>
              <w:t xml:space="preserve">. </w:t>
            </w:r>
            <w:r w:rsidRPr="00FB46B7">
              <w:rPr>
                <w:sz w:val="24"/>
                <w:szCs w:val="24"/>
              </w:rPr>
              <w:t>For det enkelte barn er det vigtigt at tro på egne evner</w:t>
            </w:r>
            <w:r>
              <w:rPr>
                <w:sz w:val="24"/>
                <w:szCs w:val="24"/>
              </w:rPr>
              <w:t>,</w:t>
            </w:r>
            <w:r w:rsidRPr="00FB46B7">
              <w:rPr>
                <w:sz w:val="24"/>
                <w:szCs w:val="24"/>
              </w:rPr>
              <w:t xml:space="preserve"> det jeg gør er godt nok.</w:t>
            </w:r>
            <w:r>
              <w:rPr>
                <w:sz w:val="24"/>
                <w:szCs w:val="24"/>
              </w:rPr>
              <w:br/>
            </w:r>
            <w:r w:rsidRPr="00FB46B7">
              <w:rPr>
                <w:sz w:val="24"/>
                <w:szCs w:val="24"/>
              </w:rPr>
              <w:t>Vi støtter børnene og giver mulighed for, at det enkelte barn kan få lov til at ud</w:t>
            </w:r>
            <w:r>
              <w:rPr>
                <w:sz w:val="24"/>
                <w:szCs w:val="24"/>
              </w:rPr>
              <w:t>trykke sig og sige sin egen mening.</w:t>
            </w:r>
            <w:r w:rsidRPr="00FB46B7">
              <w:rPr>
                <w:sz w:val="24"/>
                <w:szCs w:val="24"/>
              </w:rPr>
              <w:t xml:space="preserve"> Barnet skal have mulighed for at komme med forslag og ideer til hvad vi kan lave, såvel i aktiviteter som i legen.</w:t>
            </w:r>
            <w:r>
              <w:rPr>
                <w:sz w:val="24"/>
                <w:szCs w:val="24"/>
              </w:rPr>
              <w:br/>
            </w:r>
            <w:r w:rsidRPr="00FB46B7">
              <w:rPr>
                <w:sz w:val="24"/>
                <w:szCs w:val="24"/>
              </w:rPr>
              <w:t>Vi arbejder bevidst med</w:t>
            </w:r>
            <w:r>
              <w:rPr>
                <w:sz w:val="24"/>
                <w:szCs w:val="24"/>
              </w:rPr>
              <w:t>,</w:t>
            </w:r>
            <w:r w:rsidRPr="00FB46B7">
              <w:rPr>
                <w:sz w:val="24"/>
                <w:szCs w:val="24"/>
              </w:rPr>
              <w:t xml:space="preserve"> at styrke det enkelte barns selvfølelse og selvstændighed,</w:t>
            </w:r>
            <w:r>
              <w:rPr>
                <w:sz w:val="24"/>
                <w:szCs w:val="24"/>
              </w:rPr>
              <w:t xml:space="preserve"> da </w:t>
            </w:r>
            <w:r w:rsidRPr="00FB46B7">
              <w:rPr>
                <w:sz w:val="24"/>
                <w:szCs w:val="24"/>
              </w:rPr>
              <w:t>troen på sig selv åbner op for ny læring. Barnet får styrke til at danne nye relationer</w:t>
            </w:r>
            <w:r>
              <w:rPr>
                <w:sz w:val="24"/>
                <w:szCs w:val="24"/>
              </w:rPr>
              <w:t>,</w:t>
            </w:r>
            <w:r w:rsidRPr="00FB46B7">
              <w:rPr>
                <w:sz w:val="24"/>
                <w:szCs w:val="24"/>
              </w:rPr>
              <w:t xml:space="preserve"> forståelse</w:t>
            </w:r>
            <w:r>
              <w:rPr>
                <w:sz w:val="24"/>
                <w:szCs w:val="24"/>
              </w:rPr>
              <w:t xml:space="preserve"> af egne og andres følelser, </w:t>
            </w:r>
            <w:r w:rsidRPr="00FB46B7">
              <w:rPr>
                <w:sz w:val="24"/>
                <w:szCs w:val="24"/>
              </w:rPr>
              <w:t>gåpåmod til nye udfordringer, evne</w:t>
            </w:r>
            <w:r>
              <w:rPr>
                <w:sz w:val="24"/>
                <w:szCs w:val="24"/>
              </w:rPr>
              <w:t>r</w:t>
            </w:r>
            <w:r w:rsidRPr="00FB46B7">
              <w:rPr>
                <w:sz w:val="24"/>
                <w:szCs w:val="24"/>
              </w:rPr>
              <w:t xml:space="preserve"> til </w:t>
            </w:r>
            <w:r>
              <w:rPr>
                <w:sz w:val="24"/>
                <w:szCs w:val="24"/>
              </w:rPr>
              <w:t>håndtering af konflikter samt</w:t>
            </w:r>
            <w:r w:rsidRPr="00FB46B7">
              <w:rPr>
                <w:sz w:val="24"/>
                <w:szCs w:val="24"/>
              </w:rPr>
              <w:t xml:space="preserve"> en følelse af at være værdsat og</w:t>
            </w:r>
            <w:r>
              <w:rPr>
                <w:sz w:val="24"/>
                <w:szCs w:val="24"/>
              </w:rPr>
              <w:t xml:space="preserve"> betydningsfuld.</w:t>
            </w:r>
            <w:r w:rsidRPr="00FB46B7">
              <w:rPr>
                <w:sz w:val="24"/>
                <w:szCs w:val="24"/>
              </w:rPr>
              <w:br/>
            </w:r>
          </w:p>
          <w:p w:rsidR="00373C52" w:rsidRPr="007400E9" w:rsidRDefault="009B3725" w:rsidP="009B3725">
            <w:pPr>
              <w:pStyle w:val="Tekst3"/>
            </w:pPr>
            <w:r>
              <w:rPr>
                <w:sz w:val="24"/>
                <w:szCs w:val="24"/>
              </w:rPr>
              <w:t>I løbet af en dag i Børnehuset Mariehønen, arbejder vi løbende med barnets alsidige personlige udvikling, f.eks. om morgenen:</w:t>
            </w:r>
            <w:r>
              <w:rPr>
                <w:sz w:val="24"/>
                <w:szCs w:val="24"/>
              </w:rPr>
              <w:br/>
              <w:t>Vi møder</w:t>
            </w:r>
            <w:r w:rsidRPr="00301C37">
              <w:rPr>
                <w:sz w:val="24"/>
                <w:szCs w:val="24"/>
              </w:rPr>
              <w:t xml:space="preserve"> barnet og forældrene med en hilsen (barnet bliver set og får en fornemmelse af at være vigtig og at være en del af fællesskabet). Vi møder det enkelte barns behov. Der er mulighed for morgenmad, er der behov for at sidde stille og roligt på en stue sammen med en voksen, eller har barnet brug for at starte dagen op med stille leg f.eks. en bog, så er muligheden der ligeledes.</w:t>
            </w:r>
            <w:r w:rsidRPr="00301C37">
              <w:rPr>
                <w:sz w:val="24"/>
                <w:szCs w:val="24"/>
              </w:rPr>
              <w:br/>
              <w:t>Ved morgenbordet øves selvhjulpenhed og almene færdigheder i forhold til spisning, samt mulighed for at give udtryk for ønsker og behov. Der er snak omkring bordet.</w:t>
            </w:r>
            <w:r w:rsidRPr="00301C37">
              <w:rPr>
                <w:sz w:val="24"/>
                <w:szCs w:val="24"/>
              </w:rPr>
              <w:br/>
              <w:t xml:space="preserve">Vi hjælper børnene med at sige farvel. </w:t>
            </w:r>
            <w:r>
              <w:rPr>
                <w:sz w:val="24"/>
                <w:szCs w:val="24"/>
              </w:rPr>
              <w:br/>
            </w:r>
            <w:r w:rsidRPr="00FB46B7">
              <w:rPr>
                <w:sz w:val="24"/>
                <w:szCs w:val="24"/>
              </w:rPr>
              <w:t>I starten kan børnene have ekstra brug for voksen omsorg og tryghed, således at afskeden bliver en god start på dagen i Børnehuset Mariehønen.</w:t>
            </w:r>
            <w:r w:rsidRPr="00FB46B7">
              <w:rPr>
                <w:sz w:val="24"/>
                <w:szCs w:val="24"/>
              </w:rPr>
              <w:br/>
              <w:t>Med tiden lærer børnene at håndtere afskeden selv</w:t>
            </w:r>
            <w:r>
              <w:rPr>
                <w:sz w:val="24"/>
                <w:szCs w:val="24"/>
              </w:rPr>
              <w:t>,</w:t>
            </w:r>
            <w:r w:rsidRPr="00FB46B7">
              <w:rPr>
                <w:sz w:val="24"/>
                <w:szCs w:val="24"/>
              </w:rPr>
              <w:t xml:space="preserve"> dog er vi som voksne opmærksomme på, at der kan være dage</w:t>
            </w:r>
            <w:r>
              <w:rPr>
                <w:sz w:val="24"/>
                <w:szCs w:val="24"/>
              </w:rPr>
              <w:t>,</w:t>
            </w:r>
            <w:r w:rsidRPr="00FB46B7">
              <w:rPr>
                <w:sz w:val="24"/>
                <w:szCs w:val="24"/>
              </w:rPr>
              <w:t xml:space="preserve"> hvor det stadig er svært og hvor barnet har bru</w:t>
            </w:r>
            <w:r>
              <w:rPr>
                <w:sz w:val="24"/>
                <w:szCs w:val="24"/>
              </w:rPr>
              <w:t xml:space="preserve">g for særlig opmærksomhed. </w:t>
            </w:r>
            <w:r>
              <w:rPr>
                <w:sz w:val="24"/>
                <w:szCs w:val="24"/>
              </w:rPr>
              <w:br/>
            </w:r>
            <w:r>
              <w:rPr>
                <w:sz w:val="24"/>
                <w:szCs w:val="24"/>
              </w:rPr>
              <w:br/>
              <w:t>Et</w:t>
            </w:r>
            <w:r w:rsidRPr="00FB46B7">
              <w:rPr>
                <w:sz w:val="24"/>
                <w:szCs w:val="24"/>
              </w:rPr>
              <w:t xml:space="preserve"> tilbagevendende tema hos os er : </w:t>
            </w:r>
            <w:r>
              <w:rPr>
                <w:sz w:val="24"/>
                <w:szCs w:val="24"/>
              </w:rPr>
              <w:t>”</w:t>
            </w:r>
            <w:r w:rsidRPr="00FB46B7">
              <w:rPr>
                <w:sz w:val="24"/>
                <w:szCs w:val="24"/>
              </w:rPr>
              <w:t>Fri for mobberi</w:t>
            </w:r>
            <w:r>
              <w:rPr>
                <w:sz w:val="24"/>
                <w:szCs w:val="24"/>
              </w:rPr>
              <w:t xml:space="preserve"> og f</w:t>
            </w:r>
            <w:r w:rsidRPr="00FB46B7">
              <w:rPr>
                <w:sz w:val="24"/>
                <w:szCs w:val="24"/>
              </w:rPr>
              <w:t>ællesskaber</w:t>
            </w:r>
            <w:r>
              <w:rPr>
                <w:sz w:val="24"/>
                <w:szCs w:val="24"/>
              </w:rPr>
              <w:t>”</w:t>
            </w:r>
            <w:r w:rsidRPr="00FB46B7">
              <w:rPr>
                <w:sz w:val="24"/>
                <w:szCs w:val="24"/>
              </w:rPr>
              <w:t>.</w:t>
            </w:r>
            <w:r>
              <w:rPr>
                <w:sz w:val="24"/>
                <w:szCs w:val="24"/>
              </w:rPr>
              <w:br/>
            </w:r>
            <w:r w:rsidRPr="00FB46B7">
              <w:rPr>
                <w:sz w:val="24"/>
                <w:szCs w:val="24"/>
              </w:rPr>
              <w:t>Her lægger vi vægt på forståelse og respekt for egne og andres følelser.</w:t>
            </w:r>
            <w:r w:rsidRPr="00FB46B7">
              <w:rPr>
                <w:sz w:val="24"/>
                <w:szCs w:val="24"/>
              </w:rPr>
              <w:br/>
              <w:t>Vi lægger vægt på</w:t>
            </w:r>
            <w:r>
              <w:rPr>
                <w:sz w:val="24"/>
                <w:szCs w:val="24"/>
              </w:rPr>
              <w:t xml:space="preserve"> </w:t>
            </w:r>
            <w:r w:rsidRPr="00FB46B7">
              <w:rPr>
                <w:sz w:val="24"/>
                <w:szCs w:val="24"/>
              </w:rPr>
              <w:t>a</w:t>
            </w:r>
            <w:r>
              <w:rPr>
                <w:sz w:val="24"/>
                <w:szCs w:val="24"/>
              </w:rPr>
              <w:t>t alle har en ven,</w:t>
            </w:r>
            <w:r w:rsidRPr="00FB46B7">
              <w:rPr>
                <w:sz w:val="24"/>
                <w:szCs w:val="24"/>
              </w:rPr>
              <w:t xml:space="preserve"> og </w:t>
            </w:r>
            <w:r>
              <w:rPr>
                <w:sz w:val="24"/>
                <w:szCs w:val="24"/>
              </w:rPr>
              <w:t xml:space="preserve">vi </w:t>
            </w:r>
            <w:r w:rsidRPr="00FB46B7">
              <w:rPr>
                <w:sz w:val="24"/>
                <w:szCs w:val="24"/>
              </w:rPr>
              <w:t>arbejder bevidst på at skabe gode relationer på tværs af køn og alder .Der, hvor vi indimellem kan se at</w:t>
            </w:r>
            <w:r>
              <w:rPr>
                <w:sz w:val="24"/>
                <w:szCs w:val="24"/>
              </w:rPr>
              <w:t xml:space="preserve"> det er svært , arbejder vi</w:t>
            </w:r>
            <w:r w:rsidRPr="00FB46B7">
              <w:rPr>
                <w:sz w:val="24"/>
                <w:szCs w:val="24"/>
              </w:rPr>
              <w:t xml:space="preserve"> på at skabe rum for relationer.</w:t>
            </w:r>
            <w:r>
              <w:rPr>
                <w:sz w:val="24"/>
                <w:szCs w:val="24"/>
              </w:rPr>
              <w:t xml:space="preserve"> </w:t>
            </w:r>
            <w:r w:rsidRPr="00FB46B7">
              <w:rPr>
                <w:sz w:val="24"/>
                <w:szCs w:val="24"/>
              </w:rPr>
              <w:t>Dette gør vi blandt andet ved voksenstyrede</w:t>
            </w:r>
            <w:r>
              <w:rPr>
                <w:sz w:val="24"/>
                <w:szCs w:val="24"/>
              </w:rPr>
              <w:t xml:space="preserve"> lege</w:t>
            </w:r>
            <w:r w:rsidRPr="00FB46B7">
              <w:rPr>
                <w:sz w:val="24"/>
                <w:szCs w:val="24"/>
              </w:rPr>
              <w:t xml:space="preserve">, ved oplevelser, hvor børnene får et </w:t>
            </w:r>
            <w:r w:rsidRPr="007F7D16">
              <w:rPr>
                <w:color w:val="000000" w:themeColor="text1"/>
                <w:sz w:val="24"/>
                <w:szCs w:val="24"/>
              </w:rPr>
              <w:t>fælles tredje</w:t>
            </w:r>
            <w:r w:rsidRPr="00FB46B7">
              <w:rPr>
                <w:color w:val="FF0000"/>
                <w:sz w:val="24"/>
                <w:szCs w:val="24"/>
              </w:rPr>
              <w:t xml:space="preserve"> </w:t>
            </w:r>
            <w:r>
              <w:rPr>
                <w:sz w:val="24"/>
                <w:szCs w:val="24"/>
              </w:rPr>
              <w:t>eller ved spisningen. Her stifter</w:t>
            </w:r>
            <w:r w:rsidRPr="00FB46B7">
              <w:rPr>
                <w:sz w:val="24"/>
                <w:szCs w:val="24"/>
              </w:rPr>
              <w:t xml:space="preserve"> børnene</w:t>
            </w:r>
            <w:r>
              <w:rPr>
                <w:sz w:val="24"/>
                <w:szCs w:val="24"/>
              </w:rPr>
              <w:t xml:space="preserve"> bekendtskab med hinanden, </w:t>
            </w:r>
            <w:r w:rsidRPr="00FB46B7">
              <w:rPr>
                <w:sz w:val="24"/>
                <w:szCs w:val="24"/>
              </w:rPr>
              <w:t>på tværs af al</w:t>
            </w:r>
            <w:r>
              <w:rPr>
                <w:sz w:val="24"/>
                <w:szCs w:val="24"/>
              </w:rPr>
              <w:t xml:space="preserve">der, køn og kulturel baggrund. De </w:t>
            </w:r>
            <w:r w:rsidRPr="00FB46B7">
              <w:rPr>
                <w:sz w:val="24"/>
                <w:szCs w:val="24"/>
              </w:rPr>
              <w:t>ser hinandens pote</w:t>
            </w:r>
            <w:r>
              <w:rPr>
                <w:sz w:val="24"/>
                <w:szCs w:val="24"/>
              </w:rPr>
              <w:t>ntialer, derved får de grobund for god leg og relationer skabes.</w:t>
            </w:r>
            <w:r>
              <w:rPr>
                <w:sz w:val="24"/>
                <w:szCs w:val="24"/>
              </w:rPr>
              <w:br/>
            </w:r>
            <w:r w:rsidRPr="00FB46B7">
              <w:rPr>
                <w:sz w:val="24"/>
                <w:szCs w:val="24"/>
              </w:rPr>
              <w:t>Vi ser legen som et vigtigt element i børnenes udvikling. Vi støtter børnenes initiativer og</w:t>
            </w:r>
            <w:r>
              <w:rPr>
                <w:sz w:val="24"/>
                <w:szCs w:val="24"/>
              </w:rPr>
              <w:t xml:space="preserve"> skaber rum til legen. </w:t>
            </w:r>
            <w:r w:rsidRPr="00FB46B7">
              <w:rPr>
                <w:sz w:val="24"/>
                <w:szCs w:val="24"/>
              </w:rPr>
              <w:t>I legen oplever barnet at kunne bidrage med egne ini</w:t>
            </w:r>
            <w:r>
              <w:rPr>
                <w:sz w:val="24"/>
                <w:szCs w:val="24"/>
              </w:rPr>
              <w:t>tiativer, lærer at give plads samt at</w:t>
            </w:r>
            <w:r w:rsidRPr="00FB46B7">
              <w:rPr>
                <w:sz w:val="24"/>
                <w:szCs w:val="24"/>
              </w:rPr>
              <w:t xml:space="preserve"> indgå</w:t>
            </w:r>
            <w:r>
              <w:rPr>
                <w:sz w:val="24"/>
                <w:szCs w:val="24"/>
              </w:rPr>
              <w:t xml:space="preserve"> i legen</w:t>
            </w:r>
            <w:r w:rsidRPr="00FB46B7">
              <w:rPr>
                <w:sz w:val="24"/>
                <w:szCs w:val="24"/>
              </w:rPr>
              <w:t xml:space="preserve"> og danne respektfulde relationer. Ligeledes lærer barnet at vente på tur, at give plads til andre og gå på kompromis. </w:t>
            </w:r>
            <w:r>
              <w:rPr>
                <w:sz w:val="24"/>
                <w:szCs w:val="24"/>
              </w:rPr>
              <w:t>I legen</w:t>
            </w:r>
            <w:r w:rsidRPr="00FB46B7">
              <w:rPr>
                <w:sz w:val="24"/>
                <w:szCs w:val="24"/>
              </w:rPr>
              <w:t xml:space="preserve"> oplever det enkelte barn</w:t>
            </w:r>
            <w:r>
              <w:rPr>
                <w:sz w:val="24"/>
                <w:szCs w:val="24"/>
              </w:rPr>
              <w:t>,</w:t>
            </w:r>
            <w:r w:rsidRPr="00FB46B7">
              <w:rPr>
                <w:sz w:val="24"/>
                <w:szCs w:val="24"/>
              </w:rPr>
              <w:t xml:space="preserve"> indimellem</w:t>
            </w:r>
            <w:r>
              <w:rPr>
                <w:sz w:val="24"/>
                <w:szCs w:val="24"/>
              </w:rPr>
              <w:t>,</w:t>
            </w:r>
            <w:r w:rsidRPr="00FB46B7">
              <w:rPr>
                <w:sz w:val="24"/>
                <w:szCs w:val="24"/>
              </w:rPr>
              <w:t xml:space="preserve"> at det kan være svært.</w:t>
            </w:r>
            <w:r>
              <w:rPr>
                <w:sz w:val="24"/>
                <w:szCs w:val="24"/>
              </w:rPr>
              <w:t xml:space="preserve"> D</w:t>
            </w:r>
            <w:r w:rsidRPr="00FB46B7">
              <w:rPr>
                <w:sz w:val="24"/>
                <w:szCs w:val="24"/>
              </w:rPr>
              <w:t xml:space="preserve">et </w:t>
            </w:r>
            <w:r>
              <w:rPr>
                <w:sz w:val="24"/>
                <w:szCs w:val="24"/>
              </w:rPr>
              <w:t xml:space="preserve">er </w:t>
            </w:r>
            <w:r w:rsidRPr="00FB46B7">
              <w:rPr>
                <w:sz w:val="24"/>
                <w:szCs w:val="24"/>
              </w:rPr>
              <w:t xml:space="preserve">vores opgave at støtte og vejlede, </w:t>
            </w:r>
            <w:r>
              <w:rPr>
                <w:sz w:val="24"/>
                <w:szCs w:val="24"/>
              </w:rPr>
              <w:t xml:space="preserve">at </w:t>
            </w:r>
            <w:r w:rsidRPr="00FB46B7">
              <w:rPr>
                <w:sz w:val="24"/>
                <w:szCs w:val="24"/>
              </w:rPr>
              <w:t>komme med handlemuligheder</w:t>
            </w:r>
            <w:r>
              <w:rPr>
                <w:sz w:val="24"/>
                <w:szCs w:val="24"/>
              </w:rPr>
              <w:t xml:space="preserve"> samt</w:t>
            </w:r>
            <w:r w:rsidRPr="00FB46B7">
              <w:rPr>
                <w:sz w:val="24"/>
                <w:szCs w:val="24"/>
              </w:rPr>
              <w:t xml:space="preserve"> at t</w:t>
            </w:r>
            <w:r>
              <w:rPr>
                <w:sz w:val="24"/>
                <w:szCs w:val="24"/>
              </w:rPr>
              <w:t>ilføre nyt til legen.</w:t>
            </w:r>
          </w:p>
        </w:tc>
      </w:tr>
    </w:tbl>
    <w:p w:rsidR="001D4135" w:rsidRDefault="001D4135" w:rsidP="00A80601">
      <w:r>
        <w:lastRenderedPageBreak/>
        <w:br w:type="page"/>
      </w:r>
    </w:p>
    <w:p w:rsidR="003B4C9C" w:rsidRDefault="003B4C9C" w:rsidP="003B4C9C">
      <w:pPr>
        <w:pStyle w:val="MiniPara"/>
      </w:pPr>
    </w:p>
    <w:p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rsidTr="00AD6CD6">
        <w:trPr>
          <w:cantSplit/>
        </w:trPr>
        <w:tc>
          <w:tcPr>
            <w:tcW w:w="7087" w:type="dxa"/>
          </w:tcPr>
          <w:p w:rsidR="003B4C9C" w:rsidRPr="00084F73" w:rsidRDefault="003B4C9C" w:rsidP="00AD6CD6">
            <w:pPr>
              <w:pStyle w:val="Overskrift2"/>
              <w:rPr>
                <w:color w:val="CD1626" w:themeColor="accent2"/>
              </w:rPr>
            </w:pPr>
            <w:r>
              <w:rPr>
                <w:color w:val="CD1626" w:themeColor="accent2"/>
              </w:rPr>
              <w:t>Social udvikling</w:t>
            </w:r>
          </w:p>
          <w:p w:rsidR="003B4C9C" w:rsidRPr="009B3725" w:rsidRDefault="003B4C9C" w:rsidP="003B4C9C">
            <w:pPr>
              <w:pStyle w:val="Tekst2"/>
              <w:rPr>
                <w:color w:val="CD1626" w:themeColor="accent2"/>
              </w:rPr>
            </w:pPr>
            <w:r w:rsidRPr="009B3725">
              <w:rPr>
                <w:color w:val="CD1626" w:themeColor="accent2"/>
              </w:rP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rsidR="003B4C9C" w:rsidRPr="009B3725" w:rsidRDefault="003B4C9C" w:rsidP="001527A1">
            <w:pPr>
              <w:pStyle w:val="Tekst2"/>
              <w:suppressAutoHyphens/>
              <w:rPr>
                <w:color w:val="CD1626" w:themeColor="accent2"/>
              </w:rPr>
            </w:pPr>
            <w:r w:rsidRPr="009B3725">
              <w:rPr>
                <w:color w:val="CD1626" w:themeColor="accent2"/>
              </w:rPr>
              <w:t>Gennem relationer til andre udvikler børn empati og sociale relationer, og læringsmiljøet skal derfor understøtte børns opbygning af relationer til andre børn, til det pædagogiske personale, til lokal- og nærmiljøet, til aktivi</w:t>
            </w:r>
            <w:r w:rsidRPr="009B3725">
              <w:rPr>
                <w:color w:val="CD1626" w:themeColor="accent2"/>
              </w:rPr>
              <w:softHyphen/>
              <w:t>teter, ting, legetøj m.m.”</w:t>
            </w:r>
          </w:p>
          <w:p w:rsidR="003B4C9C" w:rsidRPr="00B02D50" w:rsidRDefault="003B4C9C" w:rsidP="00AD6CD6">
            <w:pPr>
              <w:pStyle w:val="Byline"/>
            </w:pPr>
            <w:r w:rsidRPr="009B3725">
              <w:rPr>
                <w:color w:val="CD1626" w:themeColor="accent2"/>
              </w:rPr>
              <w:t>Den styrkede pædagogiske læreplan, Rammer og indhold, s. 38-39</w:t>
            </w:r>
          </w:p>
        </w:tc>
        <w:tc>
          <w:tcPr>
            <w:tcW w:w="2551" w:type="dxa"/>
          </w:tcPr>
          <w:p w:rsidR="003B4C9C" w:rsidRDefault="005D3542" w:rsidP="00AD6CD6">
            <w:pPr>
              <w:jc w:val="right"/>
              <w:rPr>
                <w:color w:val="0077B3" w:themeColor="accent1"/>
              </w:rPr>
            </w:pPr>
            <w:r>
              <w:rPr>
                <w:noProof/>
                <w:color w:val="0077B3" w:themeColor="accent1"/>
                <w:lang w:eastAsia="da-DK"/>
              </w:rPr>
              <w:drawing>
                <wp:inline distT="0" distB="0" distL="0" distR="0">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rsidTr="00AD6CD6">
        <w:tc>
          <w:tcPr>
            <w:tcW w:w="9638" w:type="dxa"/>
          </w:tcPr>
          <w:p w:rsidR="003B4C9C" w:rsidRDefault="003B4C9C" w:rsidP="00AD6CD6">
            <w:pPr>
              <w:pStyle w:val="Tekst4"/>
              <w:ind w:left="284"/>
            </w:pPr>
            <w:r w:rsidRPr="005A03C3">
              <w:t>Pædagogiske mål for læreplanstemaet:</w:t>
            </w:r>
          </w:p>
          <w:p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rsidTr="00AD6CD6">
        <w:tc>
          <w:tcPr>
            <w:tcW w:w="9638" w:type="dxa"/>
          </w:tcPr>
          <w:p w:rsidR="003B4C9C" w:rsidRDefault="005D3542" w:rsidP="00AD6CD6">
            <w:pPr>
              <w:pStyle w:val="Tekst5rd"/>
            </w:pPr>
            <w:r w:rsidRPr="005D3542">
              <w:t>Hvordan understøtter vores pædagogiske læringsmiljø børnenes sociale udvikling?</w:t>
            </w:r>
          </w:p>
          <w:p w:rsidR="003B4C9C" w:rsidRPr="009B3725" w:rsidRDefault="005D3542" w:rsidP="00AD6CD6">
            <w:pPr>
              <w:pStyle w:val="Tekst1rd"/>
              <w:rPr>
                <w:sz w:val="22"/>
                <w:szCs w:val="22"/>
              </w:rPr>
            </w:pPr>
            <w:r w:rsidRPr="009B3725">
              <w:rPr>
                <w:sz w:val="22"/>
                <w:szCs w:val="22"/>
              </w:rPr>
              <w:t>Herunder, hvordan vores pædagogiske læringsmiljø:</w:t>
            </w:r>
          </w:p>
          <w:p w:rsidR="005D3542" w:rsidRPr="009B3725" w:rsidRDefault="005D3542" w:rsidP="005D3542">
            <w:pPr>
              <w:pStyle w:val="Bullettekst3rd"/>
              <w:rPr>
                <w:sz w:val="22"/>
                <w:szCs w:val="22"/>
              </w:rPr>
            </w:pPr>
            <w:r w:rsidRPr="009B3725">
              <w:rPr>
                <w:sz w:val="22"/>
                <w:szCs w:val="22"/>
              </w:rPr>
              <w:t>Understøtter de to pædagogiske mål for temaet Social udvikling</w:t>
            </w:r>
            <w:r w:rsidRPr="009B3725" w:rsidDel="00E42A94">
              <w:rPr>
                <w:sz w:val="22"/>
                <w:szCs w:val="22"/>
              </w:rPr>
              <w:t xml:space="preserve"> </w:t>
            </w:r>
          </w:p>
          <w:p w:rsidR="005D3542" w:rsidRPr="009B3725" w:rsidRDefault="005D3542" w:rsidP="005D3542">
            <w:pPr>
              <w:pStyle w:val="Bullettekst3rd"/>
              <w:rPr>
                <w:sz w:val="22"/>
                <w:szCs w:val="22"/>
              </w:rPr>
            </w:pPr>
            <w:r w:rsidRPr="009B3725">
              <w:rPr>
                <w:sz w:val="22"/>
                <w:szCs w:val="22"/>
              </w:rPr>
              <w:t xml:space="preserve">Tager udgangspunkt i det fælles pædagogiske grundlag </w:t>
            </w:r>
          </w:p>
          <w:p w:rsidR="003B4C9C" w:rsidRPr="009B3725" w:rsidRDefault="005D3542" w:rsidP="00AD6CD6">
            <w:pPr>
              <w:pStyle w:val="Bullettekst3rd"/>
              <w:spacing w:after="240"/>
              <w:rPr>
                <w:sz w:val="22"/>
                <w:szCs w:val="22"/>
              </w:rPr>
            </w:pPr>
            <w:r w:rsidRPr="009B3725">
              <w:rPr>
                <w:sz w:val="22"/>
                <w:szCs w:val="22"/>
              </w:rPr>
              <w:t>Ses i samspil med de øvrige læreplanstemaer.</w:t>
            </w:r>
          </w:p>
          <w:p w:rsidR="009B3725" w:rsidRPr="00FB46B7" w:rsidRDefault="009B3725" w:rsidP="009B3725">
            <w:pPr>
              <w:pStyle w:val="Tekst3"/>
              <w:rPr>
                <w:sz w:val="24"/>
                <w:szCs w:val="24"/>
              </w:rPr>
            </w:pPr>
            <w:r>
              <w:rPr>
                <w:sz w:val="24"/>
                <w:szCs w:val="24"/>
              </w:rPr>
              <w:t xml:space="preserve">I Børnehuset Mariehønen arbejder vi med barnets sociale udvikling dagligt. Barnets sociale udvikling, er en forudsætning for at kunne indgå i sociale fællesskaber. </w:t>
            </w:r>
            <w:r w:rsidRPr="00FB46B7">
              <w:rPr>
                <w:sz w:val="24"/>
                <w:szCs w:val="24"/>
              </w:rPr>
              <w:t xml:space="preserve">Processen starter med at barnet skal danne relationer til nye voksne i institutionen og gradvist øve sig på at åbne op til nye relationer i børnegruppen og til et større </w:t>
            </w:r>
            <w:r>
              <w:rPr>
                <w:sz w:val="24"/>
                <w:szCs w:val="24"/>
              </w:rPr>
              <w:t xml:space="preserve">socialt </w:t>
            </w:r>
            <w:r w:rsidRPr="00FB46B7">
              <w:rPr>
                <w:sz w:val="24"/>
                <w:szCs w:val="24"/>
              </w:rPr>
              <w:t>fællesskab.</w:t>
            </w:r>
            <w:r>
              <w:rPr>
                <w:sz w:val="24"/>
                <w:szCs w:val="24"/>
              </w:rPr>
              <w:br/>
              <w:t>Dagligt a</w:t>
            </w:r>
            <w:r w:rsidRPr="00FB46B7">
              <w:rPr>
                <w:sz w:val="24"/>
                <w:szCs w:val="24"/>
              </w:rPr>
              <w:t>rbejde</w:t>
            </w:r>
            <w:r>
              <w:rPr>
                <w:sz w:val="24"/>
                <w:szCs w:val="24"/>
              </w:rPr>
              <w:t>r vi på at skabe relationer, både børnene imellem samt børn/voksne imellem.</w:t>
            </w:r>
            <w:r w:rsidRPr="00FB46B7">
              <w:rPr>
                <w:sz w:val="24"/>
                <w:szCs w:val="24"/>
              </w:rPr>
              <w:t xml:space="preserve"> </w:t>
            </w:r>
            <w:r>
              <w:rPr>
                <w:sz w:val="24"/>
                <w:szCs w:val="24"/>
              </w:rPr>
              <w:br/>
              <w:t>Vi har fokus på a</w:t>
            </w:r>
            <w:r w:rsidRPr="00FB46B7">
              <w:rPr>
                <w:sz w:val="24"/>
                <w:szCs w:val="24"/>
              </w:rPr>
              <w:t>t ba</w:t>
            </w:r>
            <w:r>
              <w:rPr>
                <w:sz w:val="24"/>
                <w:szCs w:val="24"/>
              </w:rPr>
              <w:t>rnet trives, har mod på at byde ind, og deltager</w:t>
            </w:r>
            <w:r w:rsidRPr="00FB46B7">
              <w:rPr>
                <w:sz w:val="24"/>
                <w:szCs w:val="24"/>
              </w:rPr>
              <w:t xml:space="preserve"> i det sociale fællesskab.</w:t>
            </w:r>
            <w:r>
              <w:rPr>
                <w:sz w:val="24"/>
                <w:szCs w:val="24"/>
              </w:rPr>
              <w:t xml:space="preserve"> </w:t>
            </w:r>
            <w:r w:rsidRPr="00FB46B7">
              <w:rPr>
                <w:sz w:val="24"/>
                <w:szCs w:val="24"/>
              </w:rPr>
              <w:t>Vi tager udgangspunkt i det enkelte barns udviklingszone i forhold til mestring af sociale kompetencer.</w:t>
            </w:r>
            <w:r w:rsidRPr="00FB46B7">
              <w:rPr>
                <w:sz w:val="24"/>
                <w:szCs w:val="24"/>
              </w:rPr>
              <w:br/>
              <w:t xml:space="preserve">Børnene øver sig i at være en del af fællesskabet hele dagen. </w:t>
            </w:r>
            <w:r>
              <w:rPr>
                <w:sz w:val="24"/>
                <w:szCs w:val="24"/>
              </w:rPr>
              <w:t>Både ved selvvalgte og</w:t>
            </w:r>
            <w:r w:rsidRPr="00FB46B7">
              <w:rPr>
                <w:sz w:val="24"/>
                <w:szCs w:val="24"/>
              </w:rPr>
              <w:t xml:space="preserve"> voksenstyrede aktiviteter. De voksne planlægger aktiviteter inde og ude</w:t>
            </w:r>
            <w:r>
              <w:rPr>
                <w:sz w:val="24"/>
                <w:szCs w:val="24"/>
              </w:rPr>
              <w:t>,</w:t>
            </w:r>
            <w:r w:rsidRPr="00FB46B7">
              <w:rPr>
                <w:sz w:val="24"/>
                <w:szCs w:val="24"/>
              </w:rPr>
              <w:t xml:space="preserve"> med fokus på leg, sociale relationer og fællesskab. Evnen til at navigere og være en del af f</w:t>
            </w:r>
            <w:r>
              <w:rPr>
                <w:sz w:val="24"/>
                <w:szCs w:val="24"/>
              </w:rPr>
              <w:t>ællesskabet udvikles gradvist, fra at være mig</w:t>
            </w:r>
            <w:r w:rsidRPr="00FB46B7">
              <w:rPr>
                <w:sz w:val="24"/>
                <w:szCs w:val="24"/>
              </w:rPr>
              <w:t xml:space="preserve"> til at være en del af noget større. Vi arbejder på at gi</w:t>
            </w:r>
            <w:r>
              <w:rPr>
                <w:sz w:val="24"/>
                <w:szCs w:val="24"/>
              </w:rPr>
              <w:t>ve børnene en forståelse af eget og andres værd, a</w:t>
            </w:r>
            <w:r w:rsidRPr="00FB46B7">
              <w:rPr>
                <w:sz w:val="24"/>
                <w:szCs w:val="24"/>
              </w:rPr>
              <w:t>t hvert enkelt barn har en betydning og at alle kan være med til at bidrage til fællesska</w:t>
            </w:r>
            <w:r>
              <w:rPr>
                <w:sz w:val="24"/>
                <w:szCs w:val="24"/>
              </w:rPr>
              <w:t>bet.</w:t>
            </w:r>
            <w:r>
              <w:rPr>
                <w:sz w:val="24"/>
                <w:szCs w:val="24"/>
              </w:rPr>
              <w:br/>
              <w:t>Børnene</w:t>
            </w:r>
            <w:r w:rsidRPr="00FB46B7">
              <w:rPr>
                <w:sz w:val="24"/>
                <w:szCs w:val="24"/>
              </w:rPr>
              <w:t xml:space="preserve"> øve</w:t>
            </w:r>
            <w:r>
              <w:rPr>
                <w:sz w:val="24"/>
                <w:szCs w:val="24"/>
              </w:rPr>
              <w:t>r</w:t>
            </w:r>
            <w:r w:rsidRPr="00FB46B7">
              <w:rPr>
                <w:sz w:val="24"/>
                <w:szCs w:val="24"/>
              </w:rPr>
              <w:t xml:space="preserve"> sig på</w:t>
            </w:r>
            <w:r>
              <w:rPr>
                <w:sz w:val="24"/>
                <w:szCs w:val="24"/>
              </w:rPr>
              <w:t>,</w:t>
            </w:r>
            <w:r w:rsidRPr="00FB46B7">
              <w:rPr>
                <w:sz w:val="24"/>
                <w:szCs w:val="24"/>
              </w:rPr>
              <w:t xml:space="preserve"> at kunne vente på tur</w:t>
            </w:r>
            <w:r>
              <w:rPr>
                <w:sz w:val="24"/>
                <w:szCs w:val="24"/>
              </w:rPr>
              <w:t>. Det gør de</w:t>
            </w:r>
            <w:r w:rsidRPr="00FB46B7">
              <w:rPr>
                <w:sz w:val="24"/>
                <w:szCs w:val="24"/>
              </w:rPr>
              <w:t xml:space="preserve"> f. eks</w:t>
            </w:r>
            <w:r>
              <w:rPr>
                <w:sz w:val="24"/>
                <w:szCs w:val="24"/>
              </w:rPr>
              <w:t xml:space="preserve"> når vi bruger</w:t>
            </w:r>
            <w:r w:rsidRPr="00FB46B7">
              <w:rPr>
                <w:sz w:val="24"/>
                <w:szCs w:val="24"/>
              </w:rPr>
              <w:t xml:space="preserve"> sangkufferten</w:t>
            </w:r>
            <w:r>
              <w:rPr>
                <w:sz w:val="24"/>
                <w:szCs w:val="24"/>
              </w:rPr>
              <w:t xml:space="preserve"> eller ved samling. De øver sig også på at kunne byde ind samt at opleve at andre også skal have lov til at ytre sig og bestemme noget.</w:t>
            </w:r>
            <w:r>
              <w:rPr>
                <w:sz w:val="24"/>
                <w:szCs w:val="24"/>
              </w:rPr>
              <w:br/>
              <w:t>Vi</w:t>
            </w:r>
            <w:r w:rsidRPr="00FB46B7">
              <w:rPr>
                <w:sz w:val="24"/>
                <w:szCs w:val="24"/>
              </w:rPr>
              <w:t xml:space="preserve"> er opmærksomme på børns forskellige tilgang til at turde. Vi hjælper og guider undervejs således, at barnet får en oplevelse af at </w:t>
            </w:r>
            <w:r>
              <w:rPr>
                <w:sz w:val="24"/>
                <w:szCs w:val="24"/>
              </w:rPr>
              <w:t xml:space="preserve">kunne. Barnet </w:t>
            </w:r>
            <w:r w:rsidRPr="00FB46B7">
              <w:rPr>
                <w:sz w:val="24"/>
                <w:szCs w:val="24"/>
              </w:rPr>
              <w:t xml:space="preserve">bliver nysgerrig og modig på </w:t>
            </w:r>
            <w:r w:rsidRPr="00FB46B7">
              <w:rPr>
                <w:sz w:val="24"/>
                <w:szCs w:val="24"/>
              </w:rPr>
              <w:lastRenderedPageBreak/>
              <w:t>omverden.</w:t>
            </w:r>
            <w:r>
              <w:rPr>
                <w:sz w:val="24"/>
                <w:szCs w:val="24"/>
              </w:rPr>
              <w:t xml:space="preserve"> </w:t>
            </w:r>
            <w:r w:rsidRPr="00FB46B7">
              <w:rPr>
                <w:sz w:val="24"/>
                <w:szCs w:val="24"/>
              </w:rPr>
              <w:br/>
              <w:t>Vi arbejder på at overgangen fra vuggestue til børnehaven bliver en proces, hvor vi læg</w:t>
            </w:r>
            <w:r>
              <w:rPr>
                <w:sz w:val="24"/>
                <w:szCs w:val="24"/>
              </w:rPr>
              <w:t>ger vægt på genkendelighed. Det hele</w:t>
            </w:r>
            <w:r w:rsidRPr="00FB46B7">
              <w:rPr>
                <w:sz w:val="24"/>
                <w:szCs w:val="24"/>
              </w:rPr>
              <w:t xml:space="preserve"> er</w:t>
            </w:r>
            <w:r>
              <w:rPr>
                <w:sz w:val="24"/>
                <w:szCs w:val="24"/>
              </w:rPr>
              <w:t xml:space="preserve"> ikke</w:t>
            </w:r>
            <w:r w:rsidRPr="00FB46B7">
              <w:rPr>
                <w:sz w:val="24"/>
                <w:szCs w:val="24"/>
              </w:rPr>
              <w:t xml:space="preserve"> nyt, </w:t>
            </w:r>
            <w:r>
              <w:rPr>
                <w:sz w:val="24"/>
                <w:szCs w:val="24"/>
              </w:rPr>
              <w:t>da</w:t>
            </w:r>
            <w:r w:rsidRPr="00FB46B7">
              <w:rPr>
                <w:sz w:val="24"/>
                <w:szCs w:val="24"/>
              </w:rPr>
              <w:t xml:space="preserve"> børnene allerede har besøgt børnehaven, leget på legepladsen og spist mad</w:t>
            </w:r>
            <w:r>
              <w:rPr>
                <w:sz w:val="24"/>
                <w:szCs w:val="24"/>
              </w:rPr>
              <w:t>pakke</w:t>
            </w:r>
            <w:r w:rsidRPr="00FB46B7">
              <w:rPr>
                <w:sz w:val="24"/>
                <w:szCs w:val="24"/>
              </w:rPr>
              <w:t xml:space="preserve"> i børnehaven samt fåe</w:t>
            </w:r>
            <w:r>
              <w:rPr>
                <w:sz w:val="24"/>
                <w:szCs w:val="24"/>
              </w:rPr>
              <w:t>t kendskab til nye voksne og</w:t>
            </w:r>
            <w:r w:rsidRPr="00FB46B7">
              <w:rPr>
                <w:sz w:val="24"/>
                <w:szCs w:val="24"/>
              </w:rPr>
              <w:t xml:space="preserve"> børn. Alt dette for at skabe tryghed og en glædelig forventning hos børnene. Vi har fokus på relationerne og børnene oplever,</w:t>
            </w:r>
            <w:r>
              <w:rPr>
                <w:sz w:val="24"/>
                <w:szCs w:val="24"/>
              </w:rPr>
              <w:t xml:space="preserve"> at de er velkomne</w:t>
            </w:r>
            <w:r w:rsidRPr="00FB46B7">
              <w:rPr>
                <w:sz w:val="24"/>
                <w:szCs w:val="24"/>
              </w:rPr>
              <w:t xml:space="preserve"> og ventede.</w:t>
            </w:r>
          </w:p>
          <w:p w:rsidR="009B3725" w:rsidRDefault="009B3725" w:rsidP="009B3725">
            <w:pPr>
              <w:pStyle w:val="Tekst3"/>
              <w:rPr>
                <w:sz w:val="24"/>
                <w:szCs w:val="24"/>
              </w:rPr>
            </w:pPr>
            <w:r w:rsidRPr="00FB46B7">
              <w:rPr>
                <w:sz w:val="24"/>
                <w:szCs w:val="24"/>
              </w:rPr>
              <w:t>Et godt eksempel på, hvordan vi tilrettelægger en aktivitet med fokus på so</w:t>
            </w:r>
            <w:r>
              <w:rPr>
                <w:sz w:val="24"/>
                <w:szCs w:val="24"/>
              </w:rPr>
              <w:t>ciale kompetencer er vores årlige Olympiade i børnehaven.</w:t>
            </w:r>
            <w:r>
              <w:rPr>
                <w:sz w:val="24"/>
                <w:szCs w:val="24"/>
              </w:rPr>
              <w:br/>
            </w:r>
            <w:r w:rsidRPr="00FB46B7">
              <w:rPr>
                <w:sz w:val="24"/>
                <w:szCs w:val="24"/>
              </w:rPr>
              <w:t>Her er deltagelse og det at have det sjovt undervejs</w:t>
            </w:r>
            <w:r>
              <w:rPr>
                <w:sz w:val="24"/>
                <w:szCs w:val="24"/>
              </w:rPr>
              <w:t>,</w:t>
            </w:r>
            <w:r w:rsidRPr="00FB46B7">
              <w:rPr>
                <w:sz w:val="24"/>
                <w:szCs w:val="24"/>
              </w:rPr>
              <w:t xml:space="preserve"> en vigtig del af legen. Ved planlægningen tager vi højde for, at alle skal kunne deltage. Vi skaber et læringsrum med forskellige udfordringer. Der er forudsigelighed for de børn, som har behov for dette, ved at alle følger et kor</w:t>
            </w:r>
            <w:r>
              <w:rPr>
                <w:sz w:val="24"/>
                <w:szCs w:val="24"/>
              </w:rPr>
              <w:t>t under hele seancen. Samtidig går vi</w:t>
            </w:r>
            <w:r w:rsidRPr="00FB46B7">
              <w:rPr>
                <w:sz w:val="24"/>
                <w:szCs w:val="24"/>
              </w:rPr>
              <w:t xml:space="preserve"> fra post til post ved hjælp af både </w:t>
            </w:r>
            <w:r>
              <w:rPr>
                <w:sz w:val="24"/>
                <w:szCs w:val="24"/>
              </w:rPr>
              <w:t xml:space="preserve">kort, </w:t>
            </w:r>
            <w:r w:rsidRPr="00FB46B7">
              <w:rPr>
                <w:sz w:val="24"/>
                <w:szCs w:val="24"/>
              </w:rPr>
              <w:t xml:space="preserve">farvemarkeringer og flag. Der er et tydeligt tilhørsforhold </w:t>
            </w:r>
            <w:r>
              <w:rPr>
                <w:sz w:val="24"/>
                <w:szCs w:val="24"/>
              </w:rPr>
              <w:t xml:space="preserve">til egen lille gruppe, da hver gruppe har én farve </w:t>
            </w:r>
            <w:r w:rsidRPr="00FB46B7">
              <w:rPr>
                <w:sz w:val="24"/>
                <w:szCs w:val="24"/>
              </w:rPr>
              <w:t>pandebånd</w:t>
            </w:r>
            <w:r>
              <w:rPr>
                <w:sz w:val="24"/>
                <w:szCs w:val="24"/>
              </w:rPr>
              <w:t xml:space="preserve"> (en farve pr. gruppe) samt en fast </w:t>
            </w:r>
            <w:r w:rsidRPr="00FB46B7">
              <w:rPr>
                <w:sz w:val="24"/>
                <w:szCs w:val="24"/>
              </w:rPr>
              <w:t xml:space="preserve">voksen i gruppen. </w:t>
            </w:r>
            <w:r>
              <w:rPr>
                <w:sz w:val="24"/>
                <w:szCs w:val="24"/>
              </w:rPr>
              <w:t>Vi arbejder</w:t>
            </w:r>
            <w:r w:rsidRPr="00FB46B7">
              <w:rPr>
                <w:sz w:val="24"/>
                <w:szCs w:val="24"/>
              </w:rPr>
              <w:t xml:space="preserve"> med børnenes sociale deltagelse og empati. Børnene får en oplevels</w:t>
            </w:r>
            <w:r>
              <w:rPr>
                <w:sz w:val="24"/>
                <w:szCs w:val="24"/>
              </w:rPr>
              <w:t xml:space="preserve">e af at tilhøre en gruppe og </w:t>
            </w:r>
            <w:r w:rsidRPr="00FB46B7">
              <w:rPr>
                <w:sz w:val="24"/>
                <w:szCs w:val="24"/>
              </w:rPr>
              <w:t>de er aktivt deltagende sammen. De oplev</w:t>
            </w:r>
            <w:r>
              <w:rPr>
                <w:sz w:val="24"/>
                <w:szCs w:val="24"/>
              </w:rPr>
              <w:t xml:space="preserve">er at være medbestemmende og </w:t>
            </w:r>
            <w:r w:rsidRPr="00FB46B7">
              <w:rPr>
                <w:sz w:val="24"/>
                <w:szCs w:val="24"/>
              </w:rPr>
              <w:t>de kan bidrage med input undervejs ved posterne. De hjælper, støtter og klapper af hinanden. Som afslutning samles alle til præmieoverrækkelse. Hvert hold hyldes for deres indsats og hvert barn får en medalje</w:t>
            </w:r>
            <w:r>
              <w:rPr>
                <w:sz w:val="24"/>
                <w:szCs w:val="24"/>
              </w:rPr>
              <w:t>,</w:t>
            </w:r>
            <w:r w:rsidRPr="00FB46B7">
              <w:rPr>
                <w:sz w:val="24"/>
                <w:szCs w:val="24"/>
              </w:rPr>
              <w:t xml:space="preserve"> som bevis på at hav</w:t>
            </w:r>
            <w:r>
              <w:rPr>
                <w:sz w:val="24"/>
                <w:szCs w:val="24"/>
              </w:rPr>
              <w:t>e deltaget sammen med de andre børn</w:t>
            </w:r>
            <w:r w:rsidRPr="00FB46B7">
              <w:rPr>
                <w:sz w:val="24"/>
                <w:szCs w:val="24"/>
              </w:rPr>
              <w:t xml:space="preserve">. </w:t>
            </w:r>
            <w:r>
              <w:rPr>
                <w:sz w:val="24"/>
                <w:szCs w:val="24"/>
              </w:rPr>
              <w:t xml:space="preserve">Afslutningsvis tages </w:t>
            </w:r>
            <w:r w:rsidRPr="00FB46B7">
              <w:rPr>
                <w:sz w:val="24"/>
                <w:szCs w:val="24"/>
              </w:rPr>
              <w:t>gruppebillede</w:t>
            </w:r>
            <w:r>
              <w:rPr>
                <w:sz w:val="24"/>
                <w:szCs w:val="24"/>
              </w:rPr>
              <w:t>r, som hænges op og som gennem</w:t>
            </w:r>
            <w:r w:rsidRPr="00FB46B7">
              <w:rPr>
                <w:sz w:val="24"/>
                <w:szCs w:val="24"/>
              </w:rPr>
              <w:t xml:space="preserve"> året giver anledning til, at der tales om den fælles oplevelse. </w:t>
            </w:r>
            <w:r>
              <w:rPr>
                <w:sz w:val="24"/>
                <w:szCs w:val="24"/>
              </w:rPr>
              <w:br/>
            </w:r>
            <w:r w:rsidRPr="00FB46B7">
              <w:rPr>
                <w:sz w:val="24"/>
                <w:szCs w:val="24"/>
              </w:rPr>
              <w:t xml:space="preserve">I denne </w:t>
            </w:r>
            <w:r>
              <w:rPr>
                <w:sz w:val="24"/>
                <w:szCs w:val="24"/>
              </w:rPr>
              <w:t>form for voksenstyrede aktiviteter</w:t>
            </w:r>
            <w:r w:rsidRPr="00FB46B7">
              <w:rPr>
                <w:sz w:val="24"/>
                <w:szCs w:val="24"/>
              </w:rPr>
              <w:t xml:space="preserve"> styrker </w:t>
            </w:r>
            <w:r>
              <w:rPr>
                <w:sz w:val="24"/>
                <w:szCs w:val="24"/>
              </w:rPr>
              <w:t>vi fællesskabet samt forskellige former for leg.</w:t>
            </w:r>
            <w:r>
              <w:rPr>
                <w:sz w:val="24"/>
                <w:szCs w:val="24"/>
              </w:rPr>
              <w:br/>
            </w:r>
            <w:r w:rsidRPr="00FB46B7">
              <w:rPr>
                <w:sz w:val="24"/>
                <w:szCs w:val="24"/>
              </w:rPr>
              <w:t>Olympiaden er en tilbagevendende tradition i børnehaven ligesom dragefesten</w:t>
            </w:r>
            <w:r>
              <w:rPr>
                <w:sz w:val="24"/>
                <w:szCs w:val="24"/>
              </w:rPr>
              <w:t xml:space="preserve"> i vuggestuen. Her er hvert barn</w:t>
            </w:r>
            <w:r w:rsidRPr="00FB46B7">
              <w:rPr>
                <w:sz w:val="24"/>
                <w:szCs w:val="24"/>
              </w:rPr>
              <w:t xml:space="preserve"> med til at lave sin egen drage og der bliver afslutningsvis holdt afslutningsfest på vores grønne udeareal i nærområdet</w:t>
            </w:r>
            <w:r>
              <w:rPr>
                <w:sz w:val="24"/>
                <w:szCs w:val="24"/>
              </w:rPr>
              <w:t>,</w:t>
            </w:r>
            <w:r w:rsidRPr="00FB46B7">
              <w:rPr>
                <w:sz w:val="24"/>
                <w:szCs w:val="24"/>
              </w:rPr>
              <w:t xml:space="preserve"> med engagement fra både børn og voksne</w:t>
            </w:r>
            <w:r>
              <w:rPr>
                <w:sz w:val="24"/>
                <w:szCs w:val="24"/>
              </w:rPr>
              <w:t>. H</w:t>
            </w:r>
            <w:r w:rsidRPr="00FB46B7">
              <w:rPr>
                <w:sz w:val="24"/>
                <w:szCs w:val="24"/>
              </w:rPr>
              <w:t xml:space="preserve">ver enkelt barn sætter </w:t>
            </w:r>
            <w:r>
              <w:rPr>
                <w:sz w:val="24"/>
                <w:szCs w:val="24"/>
              </w:rPr>
              <w:t xml:space="preserve">sin drage op og </w:t>
            </w:r>
            <w:r w:rsidRPr="00FB46B7">
              <w:rPr>
                <w:sz w:val="24"/>
                <w:szCs w:val="24"/>
              </w:rPr>
              <w:t>den store drage sættes op af de voksne.</w:t>
            </w:r>
            <w:r w:rsidRPr="00FB46B7">
              <w:rPr>
                <w:sz w:val="24"/>
                <w:szCs w:val="24"/>
              </w:rPr>
              <w:br/>
            </w:r>
            <w:r w:rsidRPr="00FB46B7">
              <w:rPr>
                <w:sz w:val="24"/>
                <w:szCs w:val="24"/>
              </w:rPr>
              <w:br/>
              <w:t>I dagligdagen agerer børnene i de forskellige læringsrum. Læringsrummene skal give de bedste betingelser for at styrke børnenes relationer og sociale kompetencer. F.eks. når et barn leger i dukkekrogen øves færdigheder i at kunne navigere i fællesskabet. Barnet øver sig i at kunne træde ind og ud af forskellige roller, at deltage og gøre plads for andre. Barnets leg afspejler dets virkelighed.</w:t>
            </w:r>
            <w:r w:rsidRPr="00FB46B7">
              <w:rPr>
                <w:sz w:val="24"/>
                <w:szCs w:val="24"/>
              </w:rPr>
              <w:br/>
              <w:t xml:space="preserve">Hvis </w:t>
            </w:r>
            <w:r>
              <w:rPr>
                <w:sz w:val="24"/>
                <w:szCs w:val="24"/>
              </w:rPr>
              <w:t>et barn har svært ved at indgå eller</w:t>
            </w:r>
            <w:r w:rsidRPr="00FB46B7">
              <w:rPr>
                <w:sz w:val="24"/>
                <w:szCs w:val="24"/>
              </w:rPr>
              <w:t xml:space="preserve"> få plads i fællesskabet</w:t>
            </w:r>
            <w:r>
              <w:rPr>
                <w:sz w:val="24"/>
                <w:szCs w:val="24"/>
              </w:rPr>
              <w:t>, kan vi eksempelvis</w:t>
            </w:r>
            <w:r w:rsidRPr="00FB46B7">
              <w:rPr>
                <w:sz w:val="24"/>
                <w:szCs w:val="24"/>
              </w:rPr>
              <w:t xml:space="preserve"> </w:t>
            </w:r>
            <w:r>
              <w:rPr>
                <w:sz w:val="24"/>
                <w:szCs w:val="24"/>
              </w:rPr>
              <w:t>f</w:t>
            </w:r>
            <w:r w:rsidRPr="00FB46B7">
              <w:rPr>
                <w:sz w:val="24"/>
                <w:szCs w:val="24"/>
              </w:rPr>
              <w:t>ølge</w:t>
            </w:r>
            <w:r>
              <w:rPr>
                <w:sz w:val="24"/>
                <w:szCs w:val="24"/>
              </w:rPr>
              <w:t xml:space="preserve"> barnets spor, vi griber barnets legeudspil.</w:t>
            </w:r>
            <w:r w:rsidRPr="00FB46B7">
              <w:rPr>
                <w:sz w:val="24"/>
                <w:szCs w:val="24"/>
              </w:rPr>
              <w:t xml:space="preserve"> </w:t>
            </w:r>
          </w:p>
          <w:p w:rsidR="009B3725" w:rsidRDefault="009B3725" w:rsidP="009B3725">
            <w:pPr>
              <w:pStyle w:val="Tekst3"/>
              <w:rPr>
                <w:sz w:val="24"/>
                <w:szCs w:val="24"/>
              </w:rPr>
            </w:pPr>
            <w:r>
              <w:rPr>
                <w:sz w:val="24"/>
                <w:szCs w:val="24"/>
              </w:rPr>
              <w:t>Eksempel på at gribe et barns legeudspil:</w:t>
            </w:r>
          </w:p>
          <w:p w:rsidR="009B3725" w:rsidRPr="0030530D" w:rsidRDefault="009B3725" w:rsidP="009B3725">
            <w:pPr>
              <w:pStyle w:val="Tekst3"/>
              <w:rPr>
                <w:i/>
                <w:sz w:val="24"/>
                <w:szCs w:val="24"/>
              </w:rPr>
            </w:pPr>
            <w:r w:rsidRPr="0030530D">
              <w:rPr>
                <w:i/>
                <w:sz w:val="24"/>
                <w:szCs w:val="24"/>
              </w:rPr>
              <w:t xml:space="preserve">Et barn </w:t>
            </w:r>
            <w:r>
              <w:rPr>
                <w:i/>
                <w:sz w:val="24"/>
                <w:szCs w:val="24"/>
              </w:rPr>
              <w:t>foreslår at lave et skattekort. Vi finder tegne-ting frem, barnet går i gang med at tegne skattekortet</w:t>
            </w:r>
            <w:r w:rsidRPr="0030530D">
              <w:rPr>
                <w:i/>
                <w:sz w:val="24"/>
                <w:szCs w:val="24"/>
              </w:rPr>
              <w:t>, flere</w:t>
            </w:r>
            <w:r>
              <w:rPr>
                <w:i/>
                <w:sz w:val="24"/>
                <w:szCs w:val="24"/>
              </w:rPr>
              <w:t xml:space="preserve"> børn</w:t>
            </w:r>
            <w:r w:rsidRPr="0030530D">
              <w:rPr>
                <w:i/>
                <w:sz w:val="24"/>
                <w:szCs w:val="24"/>
              </w:rPr>
              <w:t xml:space="preserve"> kommer</w:t>
            </w:r>
            <w:r>
              <w:rPr>
                <w:i/>
                <w:sz w:val="24"/>
                <w:szCs w:val="24"/>
              </w:rPr>
              <w:t xml:space="preserve"> hurtigt til. Vi følger barnets legeudspil </w:t>
            </w:r>
            <w:r w:rsidRPr="0030530D">
              <w:rPr>
                <w:i/>
                <w:sz w:val="24"/>
                <w:szCs w:val="24"/>
              </w:rPr>
              <w:t>og</w:t>
            </w:r>
            <w:r>
              <w:rPr>
                <w:i/>
                <w:sz w:val="24"/>
                <w:szCs w:val="24"/>
              </w:rPr>
              <w:t xml:space="preserve"> ønsker. Da skattekortet er færdigt, går vi fælles på skattejagt, med nylavede pirat-tørklæder på hovederne. Skattejagtens poster udvikler sig til bevægelseslege.</w:t>
            </w:r>
          </w:p>
          <w:p w:rsidR="003B4C9C" w:rsidRPr="007400E9" w:rsidRDefault="003B4C9C" w:rsidP="0092712D">
            <w:pPr>
              <w:pStyle w:val="Tekst3"/>
            </w:pPr>
          </w:p>
        </w:tc>
      </w:tr>
    </w:tbl>
    <w:p w:rsidR="00A03759" w:rsidRDefault="00A03759" w:rsidP="00A80601">
      <w:r>
        <w:lastRenderedPageBreak/>
        <w:br w:type="page"/>
      </w:r>
    </w:p>
    <w:p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rsidTr="00AD6CD6">
        <w:trPr>
          <w:cantSplit/>
        </w:trPr>
        <w:tc>
          <w:tcPr>
            <w:tcW w:w="7087" w:type="dxa"/>
          </w:tcPr>
          <w:p w:rsidR="00A03759" w:rsidRPr="00084F73" w:rsidRDefault="00A03759" w:rsidP="00AD6CD6">
            <w:pPr>
              <w:pStyle w:val="Overskrift2"/>
              <w:rPr>
                <w:color w:val="CD1626" w:themeColor="accent2"/>
              </w:rPr>
            </w:pPr>
            <w:r>
              <w:rPr>
                <w:color w:val="CD1626" w:themeColor="accent2"/>
              </w:rPr>
              <w:t>Kommunikation og sprog</w:t>
            </w:r>
          </w:p>
          <w:p w:rsidR="00A03759" w:rsidRPr="009B3725" w:rsidRDefault="00A03759" w:rsidP="00A03759">
            <w:pPr>
              <w:pStyle w:val="Tekst2"/>
              <w:rPr>
                <w:color w:val="CD1626" w:themeColor="accent2"/>
              </w:rPr>
            </w:pPr>
            <w:r w:rsidRPr="009B3725">
              <w:rPr>
                <w:color w:val="CD1626" w:themeColor="accent2"/>
              </w:rPr>
              <w:t xml:space="preserve">”Børns kommunikation og sprog tilegnes og udvikles i nære relationer med barnets forældre, i fællesskaber med andre børn og sammen med det pædagogiske personale. </w:t>
            </w:r>
          </w:p>
          <w:p w:rsidR="00A03759" w:rsidRPr="009B3725" w:rsidRDefault="00A03759" w:rsidP="00A03759">
            <w:pPr>
              <w:pStyle w:val="Tekst2"/>
              <w:rPr>
                <w:color w:val="CD1626" w:themeColor="accent2"/>
              </w:rPr>
            </w:pPr>
            <w:r w:rsidRPr="009B3725">
              <w:rPr>
                <w:color w:val="CD1626" w:themeColor="accent2"/>
              </w:rP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rsidR="00A03759" w:rsidRPr="00B02D50" w:rsidRDefault="00A03759" w:rsidP="00AD6CD6">
            <w:pPr>
              <w:pStyle w:val="Byline"/>
            </w:pPr>
            <w:r w:rsidRPr="009B3725">
              <w:rPr>
                <w:color w:val="CD1626" w:themeColor="accent2"/>
              </w:rPr>
              <w:t>Den styrkede pædagogiske læreplan, Rammer og indhold, s. 40-41</w:t>
            </w:r>
          </w:p>
        </w:tc>
        <w:tc>
          <w:tcPr>
            <w:tcW w:w="2551" w:type="dxa"/>
          </w:tcPr>
          <w:p w:rsidR="00A03759" w:rsidRDefault="00A03759" w:rsidP="00AD6CD6">
            <w:pPr>
              <w:jc w:val="right"/>
              <w:rPr>
                <w:color w:val="0077B3" w:themeColor="accent1"/>
              </w:rPr>
            </w:pPr>
            <w:r>
              <w:rPr>
                <w:noProof/>
                <w:color w:val="0077B3" w:themeColor="accent1"/>
                <w:lang w:eastAsia="da-DK"/>
              </w:rPr>
              <w:drawing>
                <wp:inline distT="0" distB="0" distL="0" distR="0">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rsidTr="00AD6CD6">
        <w:tc>
          <w:tcPr>
            <w:tcW w:w="9638" w:type="dxa"/>
          </w:tcPr>
          <w:p w:rsidR="00A03759" w:rsidRDefault="00A03759" w:rsidP="00AD6CD6">
            <w:pPr>
              <w:pStyle w:val="Tekst4"/>
              <w:ind w:left="284"/>
            </w:pPr>
            <w:r w:rsidRPr="005A03C3">
              <w:t>Pædagogiske mål for læreplanstemaet:</w:t>
            </w:r>
          </w:p>
          <w:p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Tr="00AD6CD6">
        <w:tc>
          <w:tcPr>
            <w:tcW w:w="9638" w:type="dxa"/>
          </w:tcPr>
          <w:p w:rsidR="00A03759" w:rsidRDefault="00A03759" w:rsidP="00AD6CD6">
            <w:pPr>
              <w:pStyle w:val="Tekst5rd"/>
            </w:pPr>
            <w:r w:rsidRPr="005D3542">
              <w:t xml:space="preserve">Hvordan understøtter vores pædagogiske læringsmiljø børnenes </w:t>
            </w:r>
            <w:r>
              <w:t>kommunikation og sprog</w:t>
            </w:r>
            <w:r w:rsidRPr="005D3542">
              <w:t>?</w:t>
            </w:r>
          </w:p>
          <w:p w:rsidR="00A03759" w:rsidRPr="009B3725" w:rsidRDefault="00A03759" w:rsidP="00AD6CD6">
            <w:pPr>
              <w:pStyle w:val="Tekst1rd"/>
              <w:rPr>
                <w:sz w:val="22"/>
                <w:szCs w:val="22"/>
              </w:rPr>
            </w:pPr>
            <w:r w:rsidRPr="009B3725">
              <w:rPr>
                <w:sz w:val="22"/>
                <w:szCs w:val="22"/>
              </w:rPr>
              <w:t>Herunder, hvordan vores pædagogiske læringsmiljø:</w:t>
            </w:r>
          </w:p>
          <w:p w:rsidR="00A03759" w:rsidRPr="009B3725" w:rsidRDefault="00A03759" w:rsidP="00AD6CD6">
            <w:pPr>
              <w:pStyle w:val="Bullettekst3rd"/>
              <w:rPr>
                <w:sz w:val="22"/>
                <w:szCs w:val="22"/>
              </w:rPr>
            </w:pPr>
            <w:r w:rsidRPr="009B3725">
              <w:rPr>
                <w:sz w:val="22"/>
                <w:szCs w:val="22"/>
              </w:rPr>
              <w:t>Understøtter de to pædagogiske mål for temaet Kommunikation og sprog</w:t>
            </w:r>
            <w:r w:rsidRPr="009B3725" w:rsidDel="00E42A94">
              <w:rPr>
                <w:sz w:val="22"/>
                <w:szCs w:val="22"/>
              </w:rPr>
              <w:t xml:space="preserve"> </w:t>
            </w:r>
          </w:p>
          <w:p w:rsidR="00A03759" w:rsidRPr="009B3725" w:rsidRDefault="00A03759" w:rsidP="00AD6CD6">
            <w:pPr>
              <w:pStyle w:val="Bullettekst3rd"/>
              <w:rPr>
                <w:sz w:val="22"/>
                <w:szCs w:val="22"/>
              </w:rPr>
            </w:pPr>
            <w:r w:rsidRPr="009B3725">
              <w:rPr>
                <w:sz w:val="22"/>
                <w:szCs w:val="22"/>
              </w:rPr>
              <w:t xml:space="preserve">Tager udgangspunkt i det fælles pædagogiske grundlag </w:t>
            </w:r>
          </w:p>
          <w:p w:rsidR="005327BC" w:rsidRPr="009B3725" w:rsidRDefault="00A03759" w:rsidP="005327BC">
            <w:pPr>
              <w:pStyle w:val="Bullettekst3rd"/>
              <w:spacing w:after="240"/>
              <w:rPr>
                <w:sz w:val="22"/>
                <w:szCs w:val="22"/>
              </w:rPr>
            </w:pPr>
            <w:r w:rsidRPr="009B3725">
              <w:rPr>
                <w:sz w:val="22"/>
                <w:szCs w:val="22"/>
              </w:rPr>
              <w:t>Ses i samspil med de øvrige læreplanstemaer.</w:t>
            </w:r>
          </w:p>
          <w:p w:rsidR="009B3725" w:rsidRDefault="009B3725" w:rsidP="009B3725">
            <w:pPr>
              <w:pStyle w:val="Tekst3"/>
              <w:rPr>
                <w:sz w:val="24"/>
                <w:szCs w:val="24"/>
              </w:rPr>
            </w:pPr>
            <w:r>
              <w:rPr>
                <w:sz w:val="24"/>
                <w:szCs w:val="24"/>
              </w:rPr>
              <w:t>I Børnehuset Mariehønen</w:t>
            </w:r>
            <w:r w:rsidRPr="00FB46B7">
              <w:rPr>
                <w:sz w:val="24"/>
                <w:szCs w:val="24"/>
              </w:rPr>
              <w:t xml:space="preserve"> er vi bevidste om vores sprogbrug. Vi taler sammen i en ordentlig tone</w:t>
            </w:r>
            <w:r>
              <w:rPr>
                <w:sz w:val="24"/>
                <w:szCs w:val="24"/>
              </w:rPr>
              <w:t>,</w:t>
            </w:r>
            <w:r w:rsidRPr="00FB46B7">
              <w:rPr>
                <w:sz w:val="24"/>
                <w:szCs w:val="24"/>
              </w:rPr>
              <w:t xml:space="preserve"> med respekt fo</w:t>
            </w:r>
            <w:r>
              <w:rPr>
                <w:sz w:val="24"/>
                <w:szCs w:val="24"/>
              </w:rPr>
              <w:t>r hinandens forskelligheder. V</w:t>
            </w:r>
            <w:r w:rsidRPr="00FB46B7">
              <w:rPr>
                <w:sz w:val="24"/>
                <w:szCs w:val="24"/>
              </w:rPr>
              <w:t xml:space="preserve">i er rollemodeller i forhold til børnene. Vi sætter ord på handlinger og følelser for at understøtte børnenes sprogudvikling, både det verbale og nonverbale sprog. </w:t>
            </w:r>
            <w:r w:rsidRPr="00FB46B7">
              <w:rPr>
                <w:sz w:val="24"/>
                <w:szCs w:val="24"/>
              </w:rPr>
              <w:br/>
              <w:t>Vi giver børnene mulighed for at give udtryk for deres behov og er opmærksomme på at skabe en god dialog, hvor gensidig tu</w:t>
            </w:r>
            <w:r>
              <w:rPr>
                <w:sz w:val="24"/>
                <w:szCs w:val="24"/>
              </w:rPr>
              <w:t>rtagning i dialogen er i fokus, og</w:t>
            </w:r>
            <w:r w:rsidRPr="00FB46B7">
              <w:rPr>
                <w:sz w:val="24"/>
                <w:szCs w:val="24"/>
              </w:rPr>
              <w:t xml:space="preserve"> kommunikationen kan foregå over længere tid</w:t>
            </w:r>
            <w:r>
              <w:rPr>
                <w:sz w:val="24"/>
                <w:szCs w:val="24"/>
              </w:rPr>
              <w:t>.</w:t>
            </w:r>
            <w:r w:rsidRPr="00FB46B7">
              <w:rPr>
                <w:sz w:val="24"/>
                <w:szCs w:val="24"/>
              </w:rPr>
              <w:t xml:space="preserve"> </w:t>
            </w:r>
            <w:r>
              <w:rPr>
                <w:sz w:val="24"/>
                <w:szCs w:val="24"/>
              </w:rPr>
              <w:t>Vi skaber dialog med barnet, og vi er opmærksomme på, at en dialog kræver minimum 5 skift.</w:t>
            </w:r>
            <w:r>
              <w:rPr>
                <w:sz w:val="24"/>
                <w:szCs w:val="24"/>
              </w:rPr>
              <w:br/>
            </w:r>
            <w:r w:rsidRPr="00FB46B7">
              <w:rPr>
                <w:sz w:val="24"/>
                <w:szCs w:val="24"/>
              </w:rPr>
              <w:t>Børnenes kommunikative strategier kan trænes i alle daglige situationer</w:t>
            </w:r>
            <w:r>
              <w:rPr>
                <w:sz w:val="24"/>
                <w:szCs w:val="24"/>
              </w:rPr>
              <w:t xml:space="preserve"> </w:t>
            </w:r>
            <w:r w:rsidRPr="00FB46B7">
              <w:rPr>
                <w:sz w:val="24"/>
                <w:szCs w:val="24"/>
              </w:rPr>
              <w:t>- både hjemme og i Børnehuset</w:t>
            </w:r>
            <w:r>
              <w:rPr>
                <w:sz w:val="24"/>
                <w:szCs w:val="24"/>
              </w:rPr>
              <w:t xml:space="preserve"> Mariehønen</w:t>
            </w:r>
            <w:r w:rsidRPr="00FB46B7">
              <w:rPr>
                <w:sz w:val="24"/>
                <w:szCs w:val="24"/>
              </w:rPr>
              <w:t>. Når vi har fokus på børnenes receptive kompetencer, er vi opmærksomme på</w:t>
            </w:r>
            <w:r>
              <w:rPr>
                <w:sz w:val="24"/>
                <w:szCs w:val="24"/>
              </w:rPr>
              <w:t>,</w:t>
            </w:r>
            <w:r w:rsidRPr="00FB46B7">
              <w:rPr>
                <w:sz w:val="24"/>
                <w:szCs w:val="24"/>
              </w:rPr>
              <w:t xml:space="preserve"> at vi som voksne stiller åbne spørgsmål. Vi</w:t>
            </w:r>
            <w:r w:rsidRPr="00FB46B7">
              <w:rPr>
                <w:color w:val="FF0000"/>
                <w:sz w:val="24"/>
                <w:szCs w:val="24"/>
              </w:rPr>
              <w:t xml:space="preserve"> </w:t>
            </w:r>
            <w:r w:rsidRPr="00FB46B7">
              <w:rPr>
                <w:sz w:val="24"/>
                <w:szCs w:val="24"/>
              </w:rPr>
              <w:t xml:space="preserve">bruger sprogpakkens 10 understøttende sprogstrategier. Vi tolker og udvider børnenes </w:t>
            </w:r>
            <w:r>
              <w:rPr>
                <w:sz w:val="24"/>
                <w:szCs w:val="24"/>
              </w:rPr>
              <w:t>udsagn</w:t>
            </w:r>
            <w:r w:rsidRPr="00FB46B7">
              <w:rPr>
                <w:sz w:val="24"/>
                <w:szCs w:val="24"/>
              </w:rPr>
              <w:t xml:space="preserve"> f.eks. </w:t>
            </w:r>
            <w:r>
              <w:rPr>
                <w:sz w:val="24"/>
                <w:szCs w:val="24"/>
              </w:rPr>
              <w:t>når b</w:t>
            </w:r>
            <w:r w:rsidRPr="00FB46B7">
              <w:rPr>
                <w:sz w:val="24"/>
                <w:szCs w:val="24"/>
              </w:rPr>
              <w:t>arnet siger: ”vand</w:t>
            </w:r>
            <w:r>
              <w:rPr>
                <w:sz w:val="24"/>
                <w:szCs w:val="24"/>
              </w:rPr>
              <w:t>”, svarer den voksne ”</w:t>
            </w:r>
            <w:r w:rsidRPr="00FB46B7">
              <w:rPr>
                <w:sz w:val="24"/>
                <w:szCs w:val="24"/>
              </w:rPr>
              <w:t>er du tørstig?</w:t>
            </w:r>
            <w:r>
              <w:rPr>
                <w:sz w:val="24"/>
                <w:szCs w:val="24"/>
              </w:rPr>
              <w:t xml:space="preserve"> Vil</w:t>
            </w:r>
            <w:r w:rsidRPr="00FB46B7">
              <w:rPr>
                <w:sz w:val="24"/>
                <w:szCs w:val="24"/>
              </w:rPr>
              <w:t xml:space="preserve"> du have det i en kop eller i et glas</w:t>
            </w:r>
            <w:r>
              <w:rPr>
                <w:sz w:val="24"/>
                <w:szCs w:val="24"/>
              </w:rPr>
              <w:t>?”</w:t>
            </w:r>
            <w:r w:rsidRPr="00FB46B7">
              <w:rPr>
                <w:i/>
                <w:sz w:val="24"/>
                <w:szCs w:val="24"/>
              </w:rPr>
              <w:t xml:space="preserve"> </w:t>
            </w:r>
            <w:r w:rsidRPr="00FB46B7">
              <w:rPr>
                <w:sz w:val="24"/>
                <w:szCs w:val="24"/>
              </w:rPr>
              <w:t xml:space="preserve">Der sættes således ord på tingene og sproget bredes ud. Børnene får større ordforråd, forståelse og et </w:t>
            </w:r>
            <w:r>
              <w:rPr>
                <w:sz w:val="24"/>
                <w:szCs w:val="24"/>
              </w:rPr>
              <w:t xml:space="preserve">mere </w:t>
            </w:r>
            <w:r w:rsidRPr="00FB46B7">
              <w:rPr>
                <w:sz w:val="24"/>
                <w:szCs w:val="24"/>
              </w:rPr>
              <w:t xml:space="preserve">varieret sprog. </w:t>
            </w:r>
            <w:r>
              <w:rPr>
                <w:sz w:val="24"/>
                <w:szCs w:val="24"/>
              </w:rPr>
              <w:t>Vi</w:t>
            </w:r>
            <w:r w:rsidRPr="00FB46B7">
              <w:rPr>
                <w:sz w:val="24"/>
                <w:szCs w:val="24"/>
              </w:rPr>
              <w:t xml:space="preserve"> hjælpe</w:t>
            </w:r>
            <w:r>
              <w:rPr>
                <w:sz w:val="24"/>
                <w:szCs w:val="24"/>
              </w:rPr>
              <w:t>r barnet med</w:t>
            </w:r>
            <w:r w:rsidRPr="00FB46B7">
              <w:rPr>
                <w:sz w:val="24"/>
                <w:szCs w:val="24"/>
              </w:rPr>
              <w:t xml:space="preserve"> at</w:t>
            </w:r>
            <w:r>
              <w:rPr>
                <w:sz w:val="24"/>
                <w:szCs w:val="24"/>
              </w:rPr>
              <w:t xml:space="preserve"> formulere sig.</w:t>
            </w:r>
            <w:r>
              <w:rPr>
                <w:sz w:val="24"/>
                <w:szCs w:val="24"/>
              </w:rPr>
              <w:br/>
            </w:r>
            <w:r w:rsidRPr="00FB46B7">
              <w:rPr>
                <w:sz w:val="24"/>
                <w:szCs w:val="24"/>
              </w:rPr>
              <w:t>Vi har fokus på at børnene får taletid</w:t>
            </w:r>
            <w:r>
              <w:rPr>
                <w:sz w:val="24"/>
                <w:szCs w:val="24"/>
              </w:rPr>
              <w:t>,</w:t>
            </w:r>
            <w:r w:rsidRPr="00FB46B7">
              <w:rPr>
                <w:sz w:val="24"/>
                <w:szCs w:val="24"/>
              </w:rPr>
              <w:t xml:space="preserve"> </w:t>
            </w:r>
            <w:r>
              <w:rPr>
                <w:sz w:val="24"/>
                <w:szCs w:val="24"/>
              </w:rPr>
              <w:t>og at de lærer at give plads til</w:t>
            </w:r>
            <w:r w:rsidRPr="00FB46B7">
              <w:rPr>
                <w:sz w:val="24"/>
                <w:szCs w:val="24"/>
              </w:rPr>
              <w:t xml:space="preserve"> andre. Vi </w:t>
            </w:r>
            <w:r>
              <w:rPr>
                <w:sz w:val="24"/>
                <w:szCs w:val="24"/>
              </w:rPr>
              <w:t xml:space="preserve">taler med forældrene om vigtigheden af at barnet selv svarer, når det bliver spurgt om noget. </w:t>
            </w:r>
            <w:r w:rsidRPr="00FB46B7">
              <w:rPr>
                <w:sz w:val="24"/>
                <w:szCs w:val="24"/>
              </w:rPr>
              <w:t>Børn har indimellem brug for tid</w:t>
            </w:r>
            <w:r>
              <w:rPr>
                <w:sz w:val="24"/>
                <w:szCs w:val="24"/>
              </w:rPr>
              <w:t xml:space="preserve"> til at formulere sig og komme med et svar, derfor </w:t>
            </w:r>
            <w:r w:rsidRPr="00FB46B7">
              <w:rPr>
                <w:sz w:val="24"/>
                <w:szCs w:val="24"/>
              </w:rPr>
              <w:t xml:space="preserve">er </w:t>
            </w:r>
            <w:r>
              <w:rPr>
                <w:sz w:val="24"/>
                <w:szCs w:val="24"/>
              </w:rPr>
              <w:t xml:space="preserve">det </w:t>
            </w:r>
            <w:r w:rsidRPr="00FB46B7">
              <w:rPr>
                <w:sz w:val="24"/>
                <w:szCs w:val="24"/>
              </w:rPr>
              <w:t>vigtigt at vi voksne giver børnene den tid</w:t>
            </w:r>
            <w:r>
              <w:rPr>
                <w:sz w:val="24"/>
                <w:szCs w:val="24"/>
              </w:rPr>
              <w:t>.</w:t>
            </w:r>
            <w:r w:rsidRPr="00FB46B7">
              <w:rPr>
                <w:sz w:val="24"/>
                <w:szCs w:val="24"/>
              </w:rPr>
              <w:br/>
            </w:r>
            <w:r w:rsidRPr="00FB46B7">
              <w:rPr>
                <w:sz w:val="24"/>
                <w:szCs w:val="24"/>
              </w:rPr>
              <w:lastRenderedPageBreak/>
              <w:t>Hvis barnets udtale ikke er korrekt, så retter vi ikke direkte</w:t>
            </w:r>
            <w:r>
              <w:rPr>
                <w:sz w:val="24"/>
                <w:szCs w:val="24"/>
              </w:rPr>
              <w:t>,</w:t>
            </w:r>
            <w:r w:rsidRPr="00FB46B7">
              <w:rPr>
                <w:sz w:val="24"/>
                <w:szCs w:val="24"/>
              </w:rPr>
              <w:t xml:space="preserve"> men gentager sætningen rettet til det rigtige. </w:t>
            </w:r>
            <w:r>
              <w:rPr>
                <w:sz w:val="24"/>
                <w:szCs w:val="24"/>
              </w:rPr>
              <w:br/>
              <w:t>Vi er opmærksomme på at n</w:t>
            </w:r>
            <w:r w:rsidRPr="00FB46B7">
              <w:rPr>
                <w:sz w:val="24"/>
                <w:szCs w:val="24"/>
              </w:rPr>
              <w:t>ye ord, som skal læres, skal gentages og bruges i</w:t>
            </w:r>
            <w:r>
              <w:rPr>
                <w:sz w:val="24"/>
                <w:szCs w:val="24"/>
              </w:rPr>
              <w:t xml:space="preserve"> mange forskellige situationer. Således at</w:t>
            </w:r>
            <w:r w:rsidRPr="00FB46B7">
              <w:rPr>
                <w:sz w:val="24"/>
                <w:szCs w:val="24"/>
              </w:rPr>
              <w:t xml:space="preserve"> barnet lærer nuancerne i forskellige sammenhænge</w:t>
            </w:r>
            <w:r>
              <w:rPr>
                <w:sz w:val="24"/>
                <w:szCs w:val="24"/>
              </w:rPr>
              <w:t xml:space="preserve"> og dermed får </w:t>
            </w:r>
            <w:r w:rsidRPr="00FB46B7">
              <w:rPr>
                <w:sz w:val="24"/>
                <w:szCs w:val="24"/>
              </w:rPr>
              <w:t>et nuanceret ordforråd.</w:t>
            </w:r>
            <w:r>
              <w:rPr>
                <w:sz w:val="24"/>
                <w:szCs w:val="24"/>
              </w:rPr>
              <w:t xml:space="preserve"> Vi træner børnenes lydlige opmærksomhed bl.a. når vi laver rim og remser samt leg med ord og lyd. Den lydlige opmærksomhed, er vigtig for barnets udtale samt afkodning af sproget.</w:t>
            </w:r>
            <w:r w:rsidRPr="00FB46B7">
              <w:rPr>
                <w:sz w:val="24"/>
                <w:szCs w:val="24"/>
              </w:rPr>
              <w:t xml:space="preserve"> </w:t>
            </w:r>
            <w:r>
              <w:rPr>
                <w:sz w:val="24"/>
                <w:szCs w:val="24"/>
              </w:rPr>
              <w:br/>
            </w:r>
            <w:r w:rsidRPr="00FB46B7">
              <w:rPr>
                <w:sz w:val="24"/>
                <w:szCs w:val="24"/>
              </w:rPr>
              <w:t xml:space="preserve">Sproget kan </w:t>
            </w:r>
            <w:r>
              <w:rPr>
                <w:sz w:val="24"/>
                <w:szCs w:val="24"/>
              </w:rPr>
              <w:t>ind</w:t>
            </w:r>
            <w:r w:rsidRPr="00FB46B7">
              <w:rPr>
                <w:sz w:val="24"/>
                <w:szCs w:val="24"/>
              </w:rPr>
              <w:t xml:space="preserve">deles i </w:t>
            </w:r>
            <w:r>
              <w:rPr>
                <w:sz w:val="24"/>
                <w:szCs w:val="24"/>
              </w:rPr>
              <w:t>to grupper:</w:t>
            </w:r>
          </w:p>
          <w:p w:rsidR="009B3725" w:rsidRDefault="009B3725" w:rsidP="009B3725">
            <w:pPr>
              <w:pStyle w:val="Tekst3"/>
              <w:ind w:left="1304"/>
              <w:rPr>
                <w:sz w:val="24"/>
                <w:szCs w:val="24"/>
              </w:rPr>
            </w:pPr>
            <w:r w:rsidRPr="00C70E10">
              <w:rPr>
                <w:b/>
                <w:i/>
                <w:sz w:val="24"/>
                <w:szCs w:val="24"/>
              </w:rPr>
              <w:t>Talesproglige færdigheder</w:t>
            </w:r>
            <w:r>
              <w:rPr>
                <w:sz w:val="24"/>
                <w:szCs w:val="24"/>
              </w:rPr>
              <w:t xml:space="preserve">, </w:t>
            </w:r>
            <w:r w:rsidRPr="00FB46B7">
              <w:rPr>
                <w:sz w:val="24"/>
                <w:szCs w:val="24"/>
              </w:rPr>
              <w:t>som indeholder forskell</w:t>
            </w:r>
            <w:r>
              <w:rPr>
                <w:sz w:val="24"/>
                <w:szCs w:val="24"/>
              </w:rPr>
              <w:t>ige indsatsområder</w:t>
            </w:r>
            <w:r w:rsidRPr="00FB46B7">
              <w:rPr>
                <w:sz w:val="24"/>
                <w:szCs w:val="24"/>
              </w:rPr>
              <w:t>: sprogforståelse, ordfor</w:t>
            </w:r>
            <w:r>
              <w:rPr>
                <w:sz w:val="24"/>
                <w:szCs w:val="24"/>
              </w:rPr>
              <w:t>råd og kommunikative strategier.</w:t>
            </w:r>
            <w:r w:rsidRPr="00FB46B7">
              <w:rPr>
                <w:sz w:val="24"/>
                <w:szCs w:val="24"/>
              </w:rPr>
              <w:t xml:space="preserve"> </w:t>
            </w:r>
            <w:r>
              <w:rPr>
                <w:sz w:val="24"/>
                <w:szCs w:val="24"/>
              </w:rPr>
              <w:br/>
            </w:r>
            <w:r w:rsidRPr="00C70E10">
              <w:rPr>
                <w:b/>
                <w:i/>
                <w:sz w:val="24"/>
                <w:szCs w:val="24"/>
              </w:rPr>
              <w:t>Før-skriftlige færdigheder</w:t>
            </w:r>
            <w:r>
              <w:rPr>
                <w:sz w:val="24"/>
                <w:szCs w:val="24"/>
              </w:rPr>
              <w:t xml:space="preserve"> </w:t>
            </w:r>
            <w:r w:rsidRPr="00FB46B7">
              <w:rPr>
                <w:sz w:val="24"/>
                <w:szCs w:val="24"/>
              </w:rPr>
              <w:t>indeholder: Rim, opmærksomhed på skrift, bogstavkendskab og opdeling af ord.</w:t>
            </w:r>
          </w:p>
          <w:p w:rsidR="009B3725" w:rsidRDefault="009B3725" w:rsidP="009B3725">
            <w:pPr>
              <w:pStyle w:val="Tekst3"/>
              <w:rPr>
                <w:sz w:val="24"/>
                <w:szCs w:val="24"/>
              </w:rPr>
            </w:pPr>
            <w:r w:rsidRPr="00FB46B7">
              <w:rPr>
                <w:sz w:val="24"/>
                <w:szCs w:val="24"/>
              </w:rPr>
              <w:t xml:space="preserve">Sanglege er en vigtig del af dagligdagen. Vi inddrager sang og leg i dagligdagens situationer. </w:t>
            </w:r>
            <w:r>
              <w:rPr>
                <w:sz w:val="24"/>
                <w:szCs w:val="24"/>
              </w:rPr>
              <w:t>I vuggestuen har vi en sangkuffert,</w:t>
            </w:r>
            <w:r w:rsidRPr="00FB46B7">
              <w:rPr>
                <w:sz w:val="24"/>
                <w:szCs w:val="24"/>
              </w:rPr>
              <w:t xml:space="preserve"> </w:t>
            </w:r>
            <w:r>
              <w:rPr>
                <w:sz w:val="24"/>
                <w:szCs w:val="24"/>
              </w:rPr>
              <w:t xml:space="preserve">og i børnehaven har vi </w:t>
            </w:r>
            <w:r w:rsidRPr="00FB46B7">
              <w:rPr>
                <w:sz w:val="24"/>
                <w:szCs w:val="24"/>
              </w:rPr>
              <w:t>sang og bevægelse</w:t>
            </w:r>
            <w:r>
              <w:rPr>
                <w:sz w:val="24"/>
                <w:szCs w:val="24"/>
              </w:rPr>
              <w:t xml:space="preserve"> til vores samling, inden frokost. Dette </w:t>
            </w:r>
            <w:r w:rsidRPr="00FB46B7">
              <w:rPr>
                <w:sz w:val="24"/>
                <w:szCs w:val="24"/>
              </w:rPr>
              <w:t xml:space="preserve">er nogle af de tiltag børnene </w:t>
            </w:r>
            <w:r>
              <w:rPr>
                <w:sz w:val="24"/>
                <w:szCs w:val="24"/>
              </w:rPr>
              <w:t>stifter bekendtskab med i forhold til arbejdet med kommunikation og sprog.</w:t>
            </w:r>
            <w:r w:rsidRPr="00FB46B7">
              <w:rPr>
                <w:sz w:val="24"/>
                <w:szCs w:val="24"/>
              </w:rPr>
              <w:t xml:space="preserve"> </w:t>
            </w:r>
            <w:r>
              <w:rPr>
                <w:sz w:val="24"/>
                <w:szCs w:val="24"/>
              </w:rPr>
              <w:br/>
            </w:r>
            <w:r w:rsidRPr="00FB46B7">
              <w:rPr>
                <w:sz w:val="24"/>
                <w:szCs w:val="24"/>
              </w:rPr>
              <w:t>Enhver mulighed for at lege med sproget udnyttes. Ved historielæsning gøres brug af dialogisk læsning.</w:t>
            </w:r>
            <w:r w:rsidRPr="00FB46B7">
              <w:rPr>
                <w:sz w:val="24"/>
                <w:szCs w:val="24"/>
              </w:rPr>
              <w:br/>
            </w:r>
          </w:p>
          <w:p w:rsidR="009B3725" w:rsidRDefault="009B3725" w:rsidP="009B3725">
            <w:pPr>
              <w:pStyle w:val="Tekst3"/>
              <w:rPr>
                <w:sz w:val="24"/>
                <w:szCs w:val="24"/>
              </w:rPr>
            </w:pPr>
            <w:r>
              <w:rPr>
                <w:sz w:val="24"/>
                <w:szCs w:val="24"/>
              </w:rPr>
              <w:t xml:space="preserve">Ved brug af sprogtrappen og gennem sprogvurderinger, finder vi barnets styrker og udfordringer i forhold til sproget. </w:t>
            </w:r>
            <w:r>
              <w:rPr>
                <w:sz w:val="24"/>
                <w:szCs w:val="24"/>
              </w:rPr>
              <w:br/>
            </w:r>
            <w:r w:rsidRPr="00FB46B7">
              <w:rPr>
                <w:sz w:val="24"/>
                <w:szCs w:val="24"/>
              </w:rPr>
              <w:t>I vuggestuen bruger vi sprogtrappen. Alle børn skal have la</w:t>
            </w:r>
            <w:r>
              <w:rPr>
                <w:sz w:val="24"/>
                <w:szCs w:val="24"/>
              </w:rPr>
              <w:t>vet en test når de er fyldt</w:t>
            </w:r>
            <w:r w:rsidRPr="00FB46B7">
              <w:rPr>
                <w:sz w:val="24"/>
                <w:szCs w:val="24"/>
              </w:rPr>
              <w:t xml:space="preserve"> to år. Hvis vi oplever, at barnet ikke har et alderssvarende sprog laves testen tidligere. Således kan vi følge barnets sprogudvikling og sætte sprogstimulerende aktiviteter i gang</w:t>
            </w:r>
            <w:r>
              <w:rPr>
                <w:sz w:val="24"/>
                <w:szCs w:val="24"/>
              </w:rPr>
              <w:t>,</w:t>
            </w:r>
            <w:r w:rsidRPr="00FB46B7">
              <w:rPr>
                <w:sz w:val="24"/>
                <w:szCs w:val="24"/>
              </w:rPr>
              <w:t xml:space="preserve"> i samarbejde med forældrene. Hvis vi ikke ser den ønskede effekt, kan vi gentage testen og sætte nye tiltag i gang. V</w:t>
            </w:r>
            <w:r>
              <w:rPr>
                <w:sz w:val="24"/>
                <w:szCs w:val="24"/>
              </w:rPr>
              <w:t>i</w:t>
            </w:r>
            <w:r w:rsidRPr="00FB46B7">
              <w:rPr>
                <w:sz w:val="24"/>
                <w:szCs w:val="24"/>
              </w:rPr>
              <w:t xml:space="preserve"> samarbejde</w:t>
            </w:r>
            <w:r>
              <w:rPr>
                <w:sz w:val="24"/>
                <w:szCs w:val="24"/>
              </w:rPr>
              <w:t>r</w:t>
            </w:r>
            <w:r w:rsidRPr="00FB46B7">
              <w:rPr>
                <w:sz w:val="24"/>
                <w:szCs w:val="24"/>
              </w:rPr>
              <w:t xml:space="preserve"> med forældrene</w:t>
            </w:r>
            <w:r>
              <w:rPr>
                <w:sz w:val="24"/>
                <w:szCs w:val="24"/>
              </w:rPr>
              <w:t>,</w:t>
            </w:r>
            <w:r w:rsidRPr="00FB46B7">
              <w:rPr>
                <w:sz w:val="24"/>
                <w:szCs w:val="24"/>
              </w:rPr>
              <w:t xml:space="preserve"> få</w:t>
            </w:r>
            <w:r>
              <w:rPr>
                <w:sz w:val="24"/>
                <w:szCs w:val="24"/>
              </w:rPr>
              <w:t>r</w:t>
            </w:r>
            <w:r w:rsidRPr="00FB46B7">
              <w:rPr>
                <w:sz w:val="24"/>
                <w:szCs w:val="24"/>
              </w:rPr>
              <w:t xml:space="preserve"> råd og vejledning i Tværfagligt Forum (TF) hvis testen </w:t>
            </w:r>
            <w:r>
              <w:rPr>
                <w:sz w:val="24"/>
                <w:szCs w:val="24"/>
              </w:rPr>
              <w:t>viser behov for særlig indsats.</w:t>
            </w:r>
            <w:r w:rsidRPr="00FB46B7">
              <w:rPr>
                <w:sz w:val="24"/>
                <w:szCs w:val="24"/>
              </w:rPr>
              <w:br/>
            </w:r>
            <w:r>
              <w:rPr>
                <w:sz w:val="24"/>
                <w:szCs w:val="24"/>
              </w:rPr>
              <w:t xml:space="preserve">I </w:t>
            </w:r>
            <w:r w:rsidRPr="00FB46B7">
              <w:rPr>
                <w:sz w:val="24"/>
                <w:szCs w:val="24"/>
              </w:rPr>
              <w:t>børnehaven sprog</w:t>
            </w:r>
            <w:r>
              <w:rPr>
                <w:sz w:val="24"/>
                <w:szCs w:val="24"/>
              </w:rPr>
              <w:t>vurderes børnene når de er</w:t>
            </w:r>
            <w:r w:rsidRPr="00FB46B7">
              <w:rPr>
                <w:sz w:val="24"/>
                <w:szCs w:val="24"/>
              </w:rPr>
              <w:t xml:space="preserve"> 3 og 5 år. </w:t>
            </w:r>
            <w:r>
              <w:rPr>
                <w:sz w:val="24"/>
                <w:szCs w:val="24"/>
              </w:rPr>
              <w:t>Viser</w:t>
            </w:r>
            <w:r w:rsidRPr="00FB46B7">
              <w:rPr>
                <w:sz w:val="24"/>
                <w:szCs w:val="24"/>
              </w:rPr>
              <w:t xml:space="preserve"> resultat</w:t>
            </w:r>
            <w:r>
              <w:rPr>
                <w:sz w:val="24"/>
                <w:szCs w:val="24"/>
              </w:rPr>
              <w:t>et</w:t>
            </w:r>
            <w:r w:rsidRPr="00FB46B7">
              <w:rPr>
                <w:sz w:val="24"/>
                <w:szCs w:val="24"/>
              </w:rPr>
              <w:t xml:space="preserve"> særlig</w:t>
            </w:r>
            <w:r>
              <w:rPr>
                <w:sz w:val="24"/>
                <w:szCs w:val="24"/>
              </w:rPr>
              <w:t xml:space="preserve"> indsats eller</w:t>
            </w:r>
            <w:r w:rsidRPr="00FB46B7">
              <w:rPr>
                <w:sz w:val="24"/>
                <w:szCs w:val="24"/>
              </w:rPr>
              <w:t xml:space="preserve"> fokuseret</w:t>
            </w:r>
            <w:r>
              <w:rPr>
                <w:sz w:val="24"/>
                <w:szCs w:val="24"/>
              </w:rPr>
              <w:t xml:space="preserve"> indsats skal barnet</w:t>
            </w:r>
            <w:r w:rsidRPr="00FB46B7">
              <w:rPr>
                <w:sz w:val="24"/>
                <w:szCs w:val="24"/>
              </w:rPr>
              <w:t xml:space="preserve"> drøftes på TF</w:t>
            </w:r>
            <w:r>
              <w:rPr>
                <w:sz w:val="24"/>
                <w:szCs w:val="24"/>
              </w:rPr>
              <w:t>,</w:t>
            </w:r>
            <w:r w:rsidRPr="00FB46B7">
              <w:rPr>
                <w:sz w:val="24"/>
                <w:szCs w:val="24"/>
              </w:rPr>
              <w:t xml:space="preserve"> i samarbejde med forældrene.</w:t>
            </w:r>
            <w:r>
              <w:rPr>
                <w:sz w:val="24"/>
                <w:szCs w:val="24"/>
              </w:rPr>
              <w:t xml:space="preserve"> Hvis testresultatet viser</w:t>
            </w:r>
            <w:r w:rsidRPr="00FB46B7">
              <w:rPr>
                <w:sz w:val="24"/>
                <w:szCs w:val="24"/>
              </w:rPr>
              <w:t xml:space="preserve"> fokuseret </w:t>
            </w:r>
            <w:r>
              <w:rPr>
                <w:sz w:val="24"/>
                <w:szCs w:val="24"/>
              </w:rPr>
              <w:t>indsats eller</w:t>
            </w:r>
            <w:r w:rsidRPr="00FB46B7">
              <w:rPr>
                <w:sz w:val="24"/>
                <w:szCs w:val="24"/>
              </w:rPr>
              <w:t xml:space="preserve"> særlig indsats,</w:t>
            </w:r>
            <w:r>
              <w:rPr>
                <w:sz w:val="24"/>
                <w:szCs w:val="24"/>
              </w:rPr>
              <w:t xml:space="preserve"> ved 3-års sprogvurderingen, testes barnet igen</w:t>
            </w:r>
            <w:r w:rsidRPr="00FB46B7">
              <w:rPr>
                <w:sz w:val="24"/>
                <w:szCs w:val="24"/>
              </w:rPr>
              <w:t xml:space="preserve"> ved 4 år. </w:t>
            </w:r>
            <w:r w:rsidRPr="00FB46B7">
              <w:rPr>
                <w:sz w:val="24"/>
                <w:szCs w:val="24"/>
              </w:rPr>
              <w:br/>
            </w:r>
            <w:r w:rsidRPr="00FB46B7">
              <w:rPr>
                <w:sz w:val="24"/>
                <w:szCs w:val="24"/>
              </w:rPr>
              <w:br/>
              <w:t xml:space="preserve">Ved </w:t>
            </w:r>
            <w:r w:rsidRPr="00FB46B7">
              <w:rPr>
                <w:sz w:val="24"/>
                <w:szCs w:val="24"/>
                <w:highlight w:val="red"/>
              </w:rPr>
              <w:t>særlig indsats</w:t>
            </w:r>
            <w:r w:rsidRPr="00FB46B7">
              <w:rPr>
                <w:sz w:val="24"/>
                <w:szCs w:val="24"/>
              </w:rPr>
              <w:t xml:space="preserve"> har barnet brug for særlig sprogstimulerende indsats. Vi indstiller derfor til PPR og får tilknyttet tale-høre konsulent og det vurderes, om der er brug for and</w:t>
            </w:r>
            <w:r>
              <w:rPr>
                <w:sz w:val="24"/>
                <w:szCs w:val="24"/>
              </w:rPr>
              <w:t>en indsats i form af psykolog eller andet</w:t>
            </w:r>
            <w:r w:rsidRPr="00FB46B7">
              <w:rPr>
                <w:sz w:val="24"/>
                <w:szCs w:val="24"/>
              </w:rPr>
              <w:t>.</w:t>
            </w:r>
            <w:r w:rsidRPr="00FB46B7">
              <w:rPr>
                <w:sz w:val="24"/>
                <w:szCs w:val="24"/>
              </w:rPr>
              <w:br/>
              <w:t xml:space="preserve">Ved </w:t>
            </w:r>
            <w:r w:rsidRPr="00FB46B7">
              <w:rPr>
                <w:sz w:val="24"/>
                <w:szCs w:val="24"/>
                <w:highlight w:val="yellow"/>
              </w:rPr>
              <w:t>fokuseret indsats</w:t>
            </w:r>
            <w:r>
              <w:rPr>
                <w:sz w:val="24"/>
                <w:szCs w:val="24"/>
              </w:rPr>
              <w:t xml:space="preserve"> er barnet</w:t>
            </w:r>
            <w:r w:rsidRPr="00FB46B7">
              <w:rPr>
                <w:sz w:val="24"/>
                <w:szCs w:val="24"/>
              </w:rPr>
              <w:t xml:space="preserve"> i sta</w:t>
            </w:r>
            <w:r>
              <w:rPr>
                <w:sz w:val="24"/>
                <w:szCs w:val="24"/>
              </w:rPr>
              <w:t>nd til at bruge sproget og vise, at barnet</w:t>
            </w:r>
            <w:r w:rsidRPr="00FB46B7">
              <w:rPr>
                <w:sz w:val="24"/>
                <w:szCs w:val="24"/>
              </w:rPr>
              <w:t xml:space="preserve"> forstår </w:t>
            </w:r>
            <w:r>
              <w:rPr>
                <w:sz w:val="24"/>
                <w:szCs w:val="24"/>
              </w:rPr>
              <w:t xml:space="preserve">det </w:t>
            </w:r>
            <w:r w:rsidRPr="00FB46B7">
              <w:rPr>
                <w:sz w:val="24"/>
                <w:szCs w:val="24"/>
              </w:rPr>
              <w:t>talt</w:t>
            </w:r>
            <w:r>
              <w:rPr>
                <w:sz w:val="24"/>
                <w:szCs w:val="24"/>
              </w:rPr>
              <w:t>e</w:t>
            </w:r>
            <w:r w:rsidRPr="00FB46B7">
              <w:rPr>
                <w:sz w:val="24"/>
                <w:szCs w:val="24"/>
              </w:rPr>
              <w:t xml:space="preserve"> sprog, men begge dele kun i et vist omfang.</w:t>
            </w:r>
            <w:r w:rsidRPr="00FB46B7">
              <w:rPr>
                <w:sz w:val="24"/>
                <w:szCs w:val="24"/>
              </w:rPr>
              <w:br/>
              <w:t xml:space="preserve">Ved </w:t>
            </w:r>
            <w:r w:rsidRPr="00FB46B7">
              <w:rPr>
                <w:sz w:val="24"/>
                <w:szCs w:val="24"/>
                <w:highlight w:val="darkGreen"/>
              </w:rPr>
              <w:t>Generel indsats</w:t>
            </w:r>
            <w:r>
              <w:rPr>
                <w:sz w:val="24"/>
                <w:szCs w:val="24"/>
              </w:rPr>
              <w:t xml:space="preserve"> har barnet</w:t>
            </w:r>
            <w:r w:rsidRPr="00FB46B7">
              <w:rPr>
                <w:sz w:val="24"/>
                <w:szCs w:val="24"/>
              </w:rPr>
              <w:t xml:space="preserve"> en alderssvaren</w:t>
            </w:r>
            <w:r>
              <w:rPr>
                <w:sz w:val="24"/>
                <w:szCs w:val="24"/>
              </w:rPr>
              <w:t>de sproglig udvikling. Barnet</w:t>
            </w:r>
            <w:r w:rsidRPr="00FB46B7">
              <w:rPr>
                <w:sz w:val="24"/>
                <w:szCs w:val="24"/>
              </w:rPr>
              <w:t xml:space="preserve"> bruger et varieret sprog og har en god forståelse for sproget.</w:t>
            </w:r>
            <w:r w:rsidRPr="00FB46B7">
              <w:rPr>
                <w:sz w:val="24"/>
                <w:szCs w:val="24"/>
              </w:rPr>
              <w:br/>
            </w:r>
          </w:p>
          <w:p w:rsidR="00A03759" w:rsidRPr="007400E9" w:rsidRDefault="009B3725" w:rsidP="009B3725">
            <w:pPr>
              <w:pStyle w:val="Tekst3"/>
            </w:pPr>
            <w:r w:rsidRPr="00FB46B7">
              <w:rPr>
                <w:sz w:val="24"/>
                <w:szCs w:val="24"/>
              </w:rPr>
              <w:t>Vi er opmærksomme på alle testresultater og bruger dem til at lave alderssvarende sprogstimulerende aktiviteter i hverdagen</w:t>
            </w:r>
            <w:r>
              <w:rPr>
                <w:sz w:val="24"/>
                <w:szCs w:val="24"/>
              </w:rPr>
              <w:t>,</w:t>
            </w:r>
            <w:r w:rsidRPr="00FB46B7">
              <w:rPr>
                <w:sz w:val="24"/>
                <w:szCs w:val="24"/>
              </w:rPr>
              <w:t xml:space="preserve"> for at understøtte sprogudviklingen i hele institutionen.</w:t>
            </w:r>
            <w:r w:rsidRPr="00FB46B7">
              <w:rPr>
                <w:sz w:val="24"/>
                <w:szCs w:val="24"/>
              </w:rPr>
              <w:br/>
            </w:r>
            <w:r>
              <w:rPr>
                <w:sz w:val="24"/>
                <w:szCs w:val="24"/>
              </w:rPr>
              <w:t>Hvis barnet</w:t>
            </w:r>
            <w:r w:rsidRPr="00FB46B7">
              <w:rPr>
                <w:sz w:val="24"/>
                <w:szCs w:val="24"/>
              </w:rPr>
              <w:t xml:space="preserve"> ligger under niveau på sprogtrappen</w:t>
            </w:r>
            <w:r>
              <w:rPr>
                <w:sz w:val="24"/>
                <w:szCs w:val="24"/>
              </w:rPr>
              <w:t>,</w:t>
            </w:r>
            <w:r w:rsidRPr="00FB46B7">
              <w:rPr>
                <w:sz w:val="24"/>
                <w:szCs w:val="24"/>
              </w:rPr>
              <w:t xml:space="preserve"> eller resultate</w:t>
            </w:r>
            <w:r>
              <w:rPr>
                <w:sz w:val="24"/>
                <w:szCs w:val="24"/>
              </w:rPr>
              <w:t xml:space="preserve">t af sprogvurderingen viser </w:t>
            </w:r>
            <w:r w:rsidRPr="00FB46B7">
              <w:rPr>
                <w:sz w:val="24"/>
                <w:szCs w:val="24"/>
              </w:rPr>
              <w:t>fokuseret</w:t>
            </w:r>
            <w:r>
              <w:rPr>
                <w:sz w:val="24"/>
                <w:szCs w:val="24"/>
              </w:rPr>
              <w:t xml:space="preserve"> indsats</w:t>
            </w:r>
            <w:r w:rsidRPr="00FB46B7">
              <w:rPr>
                <w:sz w:val="24"/>
                <w:szCs w:val="24"/>
              </w:rPr>
              <w:t xml:space="preserve"> eller særlig indsats, bliver</w:t>
            </w:r>
            <w:r>
              <w:rPr>
                <w:sz w:val="24"/>
                <w:szCs w:val="24"/>
              </w:rPr>
              <w:t xml:space="preserve"> barnet</w:t>
            </w:r>
            <w:r w:rsidRPr="00FB46B7">
              <w:rPr>
                <w:sz w:val="24"/>
                <w:szCs w:val="24"/>
              </w:rPr>
              <w:t xml:space="preserve"> tilknyttet vores læselegspædagog. </w:t>
            </w:r>
            <w:r w:rsidRPr="00FB46B7">
              <w:rPr>
                <w:sz w:val="24"/>
                <w:szCs w:val="24"/>
              </w:rPr>
              <w:br/>
              <w:t>I børnehaven er der læseleg mandag, onsdag og fredag i små grupper, d</w:t>
            </w:r>
            <w:r>
              <w:rPr>
                <w:sz w:val="24"/>
                <w:szCs w:val="24"/>
              </w:rPr>
              <w:t xml:space="preserve">er er målrettet </w:t>
            </w:r>
            <w:r>
              <w:rPr>
                <w:sz w:val="24"/>
                <w:szCs w:val="24"/>
              </w:rPr>
              <w:lastRenderedPageBreak/>
              <w:t>det enkelte barns</w:t>
            </w:r>
            <w:r w:rsidRPr="00FB46B7">
              <w:rPr>
                <w:sz w:val="24"/>
                <w:szCs w:val="24"/>
              </w:rPr>
              <w:t xml:space="preserve"> udvikling. </w:t>
            </w:r>
            <w:r w:rsidRPr="00FB46B7">
              <w:rPr>
                <w:color w:val="000000" w:themeColor="text1"/>
                <w:sz w:val="24"/>
                <w:szCs w:val="24"/>
              </w:rPr>
              <w:t xml:space="preserve">Her følges </w:t>
            </w:r>
            <w:r>
              <w:rPr>
                <w:color w:val="000000" w:themeColor="text1"/>
                <w:sz w:val="24"/>
                <w:szCs w:val="24"/>
              </w:rPr>
              <w:t xml:space="preserve">en </w:t>
            </w:r>
            <w:r>
              <w:rPr>
                <w:sz w:val="24"/>
                <w:szCs w:val="24"/>
              </w:rPr>
              <w:t xml:space="preserve">læselegsopskrift, som er i tråd med dialogisk læsning. Grupperne har et forløb på 14 dage ad gangen. </w:t>
            </w:r>
            <w:r w:rsidRPr="00FB46B7">
              <w:rPr>
                <w:sz w:val="24"/>
                <w:szCs w:val="24"/>
              </w:rPr>
              <w:t xml:space="preserve">Første </w:t>
            </w:r>
            <w:r w:rsidRPr="00FB46B7">
              <w:rPr>
                <w:color w:val="000000" w:themeColor="text1"/>
                <w:sz w:val="24"/>
                <w:szCs w:val="24"/>
              </w:rPr>
              <w:t xml:space="preserve">uge læses </w:t>
            </w:r>
            <w:r w:rsidRPr="00FB46B7">
              <w:rPr>
                <w:sz w:val="24"/>
                <w:szCs w:val="24"/>
              </w:rPr>
              <w:t>den valgte bog og ugen efter bearbejdes det læste</w:t>
            </w:r>
            <w:r>
              <w:rPr>
                <w:sz w:val="24"/>
                <w:szCs w:val="24"/>
              </w:rPr>
              <w:t xml:space="preserve"> med et</w:t>
            </w:r>
            <w:r w:rsidRPr="00FB46B7">
              <w:rPr>
                <w:sz w:val="24"/>
                <w:szCs w:val="24"/>
              </w:rPr>
              <w:t xml:space="preserve"> kreativt</w:t>
            </w:r>
            <w:r>
              <w:rPr>
                <w:sz w:val="24"/>
                <w:szCs w:val="24"/>
              </w:rPr>
              <w:t xml:space="preserve"> forløb</w:t>
            </w:r>
            <w:r w:rsidRPr="00FB46B7">
              <w:rPr>
                <w:sz w:val="24"/>
                <w:szCs w:val="24"/>
              </w:rPr>
              <w:t xml:space="preserve"> </w:t>
            </w:r>
            <w:r>
              <w:rPr>
                <w:sz w:val="24"/>
                <w:szCs w:val="24"/>
              </w:rPr>
              <w:t xml:space="preserve">Læseleg er en del af Mary Fondens indsats på sprogområdet. </w:t>
            </w:r>
            <w:r>
              <w:rPr>
                <w:sz w:val="24"/>
                <w:szCs w:val="24"/>
              </w:rPr>
              <w:br/>
            </w:r>
            <w:r w:rsidRPr="00FB46B7">
              <w:rPr>
                <w:sz w:val="24"/>
                <w:szCs w:val="24"/>
              </w:rPr>
              <w:t>I vuggestuen er der læseleg tirsdag og</w:t>
            </w:r>
            <w:r>
              <w:rPr>
                <w:sz w:val="24"/>
                <w:szCs w:val="24"/>
              </w:rPr>
              <w:t xml:space="preserve"> torsdag efter samme principper som i børnehaven.</w:t>
            </w:r>
            <w:r>
              <w:rPr>
                <w:sz w:val="24"/>
                <w:szCs w:val="24"/>
              </w:rPr>
              <w:br/>
              <w:t>I Børnehuset Mariehønen har</w:t>
            </w:r>
            <w:r w:rsidRPr="00FB46B7">
              <w:rPr>
                <w:sz w:val="24"/>
                <w:szCs w:val="24"/>
              </w:rPr>
              <w:t xml:space="preserve"> </w:t>
            </w:r>
            <w:r>
              <w:rPr>
                <w:sz w:val="24"/>
                <w:szCs w:val="24"/>
              </w:rPr>
              <w:t xml:space="preserve">vi </w:t>
            </w:r>
            <w:r w:rsidRPr="00FB46B7">
              <w:rPr>
                <w:sz w:val="24"/>
                <w:szCs w:val="24"/>
              </w:rPr>
              <w:t>vores eget bibliotek</w:t>
            </w:r>
            <w:r>
              <w:rPr>
                <w:sz w:val="24"/>
                <w:szCs w:val="24"/>
              </w:rPr>
              <w:t>,</w:t>
            </w:r>
            <w:r w:rsidRPr="00FB46B7">
              <w:rPr>
                <w:sz w:val="24"/>
                <w:szCs w:val="24"/>
              </w:rPr>
              <w:t xml:space="preserve"> med bøger målrettet alle alderstrin fra 0-5 år. </w:t>
            </w:r>
            <w:r>
              <w:rPr>
                <w:sz w:val="24"/>
                <w:szCs w:val="24"/>
              </w:rPr>
              <w:t>Derudover har vi samarbejde med Helsingør Kommunes biblioteker.</w:t>
            </w:r>
            <w:r>
              <w:rPr>
                <w:sz w:val="24"/>
                <w:szCs w:val="24"/>
              </w:rPr>
              <w:br/>
              <w:t xml:space="preserve">Vi </w:t>
            </w:r>
            <w:r w:rsidRPr="00FB46B7">
              <w:rPr>
                <w:sz w:val="24"/>
                <w:szCs w:val="24"/>
              </w:rPr>
              <w:t>samarbejder også med en sprogstøtte fra Sprogstøttekorpset, som arbejder specielt med de børn som har to sprog</w:t>
            </w:r>
            <w:r>
              <w:rPr>
                <w:sz w:val="24"/>
                <w:szCs w:val="24"/>
              </w:rPr>
              <w:t>,</w:t>
            </w:r>
            <w:r w:rsidRPr="00FB46B7">
              <w:rPr>
                <w:sz w:val="24"/>
                <w:szCs w:val="24"/>
              </w:rPr>
              <w:t xml:space="preserve"> og som kan være udfordret i forhold til dette. </w:t>
            </w:r>
            <w:r>
              <w:rPr>
                <w:sz w:val="24"/>
                <w:szCs w:val="24"/>
              </w:rPr>
              <w:t>Sprogstøttemedarbejderen er i huset flere gange om ugen, hvor der arbejdes med forskellige metoder, for at støtte op om barnets sproglige udvikling. Hvis resultatet til en sprogvurdering på et barn med to sprog, viser særlig indsats eller fokuseret indsats, laver sprogstøttemedarbejderen en vis-hvad-du-kan-test. Denne test giver et billede af hvor barnet har særlige vanskeligheder.</w:t>
            </w:r>
          </w:p>
        </w:tc>
      </w:tr>
    </w:tbl>
    <w:p w:rsidR="00126ED6" w:rsidRDefault="00126ED6">
      <w:pPr>
        <w:spacing w:line="240" w:lineRule="auto"/>
      </w:pPr>
      <w:r>
        <w:lastRenderedPageBreak/>
        <w:br w:type="page"/>
      </w:r>
    </w:p>
    <w:p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rsidTr="00AD6CD6">
        <w:trPr>
          <w:cantSplit/>
        </w:trPr>
        <w:tc>
          <w:tcPr>
            <w:tcW w:w="7087" w:type="dxa"/>
          </w:tcPr>
          <w:p w:rsidR="00126ED6" w:rsidRPr="00084F73" w:rsidRDefault="00126ED6" w:rsidP="00AD6CD6">
            <w:pPr>
              <w:pStyle w:val="Overskrift2"/>
              <w:rPr>
                <w:color w:val="CD1626" w:themeColor="accent2"/>
              </w:rPr>
            </w:pPr>
            <w:r>
              <w:rPr>
                <w:color w:val="CD1626" w:themeColor="accent2"/>
              </w:rPr>
              <w:t>Krop, sanser og bevægelse</w:t>
            </w:r>
          </w:p>
          <w:p w:rsidR="00126ED6" w:rsidRPr="009B3725" w:rsidRDefault="00126ED6" w:rsidP="001527A1">
            <w:pPr>
              <w:pStyle w:val="Tekst2"/>
              <w:suppressAutoHyphens/>
              <w:rPr>
                <w:color w:val="CD1626" w:themeColor="accent2"/>
              </w:rPr>
            </w:pPr>
            <w:r w:rsidRPr="009B3725">
              <w:rPr>
                <w:color w:val="CD1626" w:themeColor="accent2"/>
              </w:rPr>
              <w:t>”Børn er i verden gennem kroppen, og når de støttes i at bruge, udfor</w:t>
            </w:r>
            <w:r w:rsidR="001527A1" w:rsidRPr="009B3725">
              <w:rPr>
                <w:color w:val="CD1626" w:themeColor="accent2"/>
              </w:rPr>
              <w:softHyphen/>
            </w:r>
            <w:r w:rsidRPr="009B3725">
              <w:rPr>
                <w:color w:val="CD1626" w:themeColor="accent2"/>
              </w:rPr>
              <w:t xml:space="preserve">dre, eksperimentere, mærke og passe på kroppen – gennem ro og bevægelse – lægges grundlaget for fysisk og psykisk trivsel. </w:t>
            </w:r>
          </w:p>
          <w:p w:rsidR="00126ED6" w:rsidRPr="009B3725" w:rsidRDefault="00126ED6" w:rsidP="00126ED6">
            <w:pPr>
              <w:pStyle w:val="Tekst2"/>
              <w:rPr>
                <w:color w:val="CD1626" w:themeColor="accent2"/>
              </w:rPr>
            </w:pPr>
            <w:r w:rsidRPr="009B3725">
              <w:rPr>
                <w:color w:val="CD1626" w:themeColor="accent2"/>
              </w:rPr>
              <w:t>Kroppen er et stort og sammensat sansesystem, som udgør fundamentet for erfaring, viden, følelsesmæssige og sociale processer, ligesom al kommunikation og relationsdannelse udgår fra kroppen”.</w:t>
            </w:r>
          </w:p>
          <w:p w:rsidR="00126ED6" w:rsidRPr="00B02D50" w:rsidRDefault="00126ED6" w:rsidP="00AD6CD6">
            <w:pPr>
              <w:pStyle w:val="Byline"/>
            </w:pPr>
            <w:r w:rsidRPr="009B3725">
              <w:rPr>
                <w:color w:val="CD1626" w:themeColor="accent2"/>
              </w:rPr>
              <w:t>Den styrkede pædagogiske læreplan, Rammer og indhold, s. 42-43</w:t>
            </w:r>
          </w:p>
        </w:tc>
        <w:tc>
          <w:tcPr>
            <w:tcW w:w="2551" w:type="dxa"/>
          </w:tcPr>
          <w:p w:rsidR="00126ED6" w:rsidRDefault="00126ED6" w:rsidP="00AD6CD6">
            <w:pPr>
              <w:jc w:val="right"/>
              <w:rPr>
                <w:color w:val="0077B3" w:themeColor="accent1"/>
              </w:rPr>
            </w:pPr>
            <w:r>
              <w:rPr>
                <w:noProof/>
                <w:color w:val="0077B3" w:themeColor="accent1"/>
                <w:lang w:eastAsia="da-DK"/>
              </w:rPr>
              <w:drawing>
                <wp:inline distT="0" distB="0" distL="0" distR="0">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rsidTr="00AD6CD6">
        <w:tc>
          <w:tcPr>
            <w:tcW w:w="9638" w:type="dxa"/>
          </w:tcPr>
          <w:p w:rsidR="00126ED6" w:rsidRDefault="00126ED6" w:rsidP="00AD6CD6">
            <w:pPr>
              <w:pStyle w:val="Tekst4"/>
              <w:ind w:left="284"/>
            </w:pPr>
            <w:r w:rsidRPr="005A03C3">
              <w:t>Pædagogiske mål for læreplanstemaet:</w:t>
            </w:r>
          </w:p>
          <w:p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rsidTr="00AD6CD6">
        <w:tc>
          <w:tcPr>
            <w:tcW w:w="9638" w:type="dxa"/>
          </w:tcPr>
          <w:p w:rsidR="00126ED6" w:rsidRDefault="009E1428" w:rsidP="00FC6CA1">
            <w:pPr>
              <w:pStyle w:val="Tekst5rd"/>
              <w:suppressAutoHyphens/>
            </w:pPr>
            <w:r w:rsidRPr="009E1428">
              <w:t>Hvordan understøtter vores pædagogiske læringsmiljø udviklingen af børnenes krop, sanser og bevægelse?</w:t>
            </w:r>
          </w:p>
          <w:p w:rsidR="00126ED6" w:rsidRPr="009B3725" w:rsidRDefault="00126ED6" w:rsidP="00AD6CD6">
            <w:pPr>
              <w:pStyle w:val="Tekst1rd"/>
              <w:rPr>
                <w:sz w:val="22"/>
                <w:szCs w:val="22"/>
              </w:rPr>
            </w:pPr>
            <w:r w:rsidRPr="009B3725">
              <w:rPr>
                <w:sz w:val="22"/>
                <w:szCs w:val="22"/>
              </w:rPr>
              <w:t>Herunder, hvordan vores pædagogiske læringsmiljø:</w:t>
            </w:r>
          </w:p>
          <w:p w:rsidR="00954E38" w:rsidRPr="009B3725" w:rsidRDefault="00954E38" w:rsidP="00954E38">
            <w:pPr>
              <w:pStyle w:val="Bullettekst3rd"/>
              <w:rPr>
                <w:sz w:val="22"/>
                <w:szCs w:val="22"/>
              </w:rPr>
            </w:pPr>
            <w:r w:rsidRPr="009B3725">
              <w:rPr>
                <w:sz w:val="22"/>
                <w:szCs w:val="22"/>
              </w:rPr>
              <w:t>Understøtter de to pædagogiske mål for temaet Krop, sanser og bevægelse</w:t>
            </w:r>
            <w:r w:rsidRPr="009B3725" w:rsidDel="00E42A94">
              <w:rPr>
                <w:sz w:val="22"/>
                <w:szCs w:val="22"/>
              </w:rPr>
              <w:t xml:space="preserve"> </w:t>
            </w:r>
          </w:p>
          <w:p w:rsidR="00954E38" w:rsidRPr="009B3725" w:rsidRDefault="00954E38" w:rsidP="00954E38">
            <w:pPr>
              <w:pStyle w:val="Bullettekst3rd"/>
              <w:rPr>
                <w:sz w:val="22"/>
                <w:szCs w:val="22"/>
              </w:rPr>
            </w:pPr>
            <w:r w:rsidRPr="009B3725">
              <w:rPr>
                <w:sz w:val="22"/>
                <w:szCs w:val="22"/>
              </w:rPr>
              <w:t xml:space="preserve">Tager udgangspunkt i det fælles pædagogiske grundlag </w:t>
            </w:r>
          </w:p>
          <w:p w:rsidR="00126ED6" w:rsidRPr="009B3725" w:rsidRDefault="00954E38" w:rsidP="00AD6CD6">
            <w:pPr>
              <w:pStyle w:val="Bullettekst3rd"/>
              <w:spacing w:after="240"/>
              <w:rPr>
                <w:sz w:val="22"/>
                <w:szCs w:val="22"/>
              </w:rPr>
            </w:pPr>
            <w:r w:rsidRPr="009B3725">
              <w:rPr>
                <w:sz w:val="22"/>
                <w:szCs w:val="22"/>
              </w:rPr>
              <w:t>Ses i samspil med de øvrige læreplanstemaer.</w:t>
            </w:r>
          </w:p>
          <w:p w:rsidR="009B3725" w:rsidRDefault="009B3725" w:rsidP="009B3725">
            <w:pPr>
              <w:rPr>
                <w:sz w:val="24"/>
                <w:szCs w:val="24"/>
              </w:rPr>
            </w:pPr>
            <w:r w:rsidRPr="00E636A6">
              <w:rPr>
                <w:sz w:val="24"/>
                <w:szCs w:val="24"/>
              </w:rPr>
              <w:t xml:space="preserve">I </w:t>
            </w:r>
            <w:r>
              <w:rPr>
                <w:sz w:val="24"/>
                <w:szCs w:val="24"/>
              </w:rPr>
              <w:t xml:space="preserve">Børnehuset Mariehønen har vi dagligt </w:t>
            </w:r>
            <w:r w:rsidRPr="00E636A6">
              <w:rPr>
                <w:sz w:val="24"/>
                <w:szCs w:val="24"/>
              </w:rPr>
              <w:t>fokus p</w:t>
            </w:r>
            <w:r>
              <w:rPr>
                <w:sz w:val="24"/>
                <w:szCs w:val="24"/>
              </w:rPr>
              <w:t>å selvhjulpenhed. Vi hjælper, guider og vi stiller</w:t>
            </w:r>
            <w:r w:rsidRPr="00E636A6">
              <w:rPr>
                <w:sz w:val="24"/>
                <w:szCs w:val="24"/>
              </w:rPr>
              <w:t xml:space="preserve"> individuelle krav</w:t>
            </w:r>
            <w:r>
              <w:rPr>
                <w:sz w:val="24"/>
                <w:szCs w:val="24"/>
              </w:rPr>
              <w:t>,</w:t>
            </w:r>
            <w:r w:rsidRPr="00E636A6">
              <w:rPr>
                <w:sz w:val="24"/>
                <w:szCs w:val="24"/>
              </w:rPr>
              <w:t xml:space="preserve"> i forhold </w:t>
            </w:r>
            <w:r>
              <w:rPr>
                <w:sz w:val="24"/>
                <w:szCs w:val="24"/>
              </w:rPr>
              <w:t xml:space="preserve">til </w:t>
            </w:r>
            <w:r w:rsidRPr="00E636A6">
              <w:rPr>
                <w:sz w:val="24"/>
                <w:szCs w:val="24"/>
              </w:rPr>
              <w:t>at mestre færdigheder. Mange små succe</w:t>
            </w:r>
            <w:r>
              <w:rPr>
                <w:sz w:val="24"/>
                <w:szCs w:val="24"/>
              </w:rPr>
              <w:t>ser giver barnet tro på og lyst</w:t>
            </w:r>
            <w:r w:rsidRPr="00E636A6">
              <w:rPr>
                <w:sz w:val="24"/>
                <w:szCs w:val="24"/>
              </w:rPr>
              <w:t xml:space="preserve"> til</w:t>
            </w:r>
            <w:r>
              <w:rPr>
                <w:sz w:val="24"/>
                <w:szCs w:val="24"/>
              </w:rPr>
              <w:t>,</w:t>
            </w:r>
            <w:r w:rsidRPr="00E636A6">
              <w:rPr>
                <w:sz w:val="24"/>
                <w:szCs w:val="24"/>
              </w:rPr>
              <w:t xml:space="preserve"> at mestre nyt.</w:t>
            </w:r>
          </w:p>
          <w:p w:rsidR="009B3725" w:rsidRDefault="009B3725" w:rsidP="009B3725">
            <w:pPr>
              <w:rPr>
                <w:sz w:val="24"/>
                <w:szCs w:val="24"/>
              </w:rPr>
            </w:pPr>
            <w:r>
              <w:rPr>
                <w:sz w:val="24"/>
                <w:szCs w:val="24"/>
              </w:rPr>
              <w:t>I vuggestuen er der fokus på bevægelse i løbet af hele dagen, både gennem selvhjulpenhed og planlagte bevægelsesaktiviteter. Børnene øver sig i at tage tøjet af og på, at kravle op og ned af stolen, de øver færdigheder ved spisning og meget mere.</w:t>
            </w:r>
          </w:p>
          <w:p w:rsidR="009B3725" w:rsidRDefault="009B3725" w:rsidP="009B3725">
            <w:pPr>
              <w:rPr>
                <w:sz w:val="24"/>
                <w:szCs w:val="24"/>
              </w:rPr>
            </w:pPr>
            <w:r>
              <w:rPr>
                <w:sz w:val="24"/>
                <w:szCs w:val="24"/>
              </w:rPr>
              <w:t xml:space="preserve">I børnehaven holder hver stue samling inden frokost, her bruges tiden blandt andet på </w:t>
            </w:r>
            <w:r w:rsidRPr="00E636A6">
              <w:rPr>
                <w:sz w:val="24"/>
                <w:szCs w:val="24"/>
              </w:rPr>
              <w:t>bevægelse</w:t>
            </w:r>
            <w:r>
              <w:rPr>
                <w:sz w:val="24"/>
                <w:szCs w:val="24"/>
              </w:rPr>
              <w:t xml:space="preserve">saktiviteter, her </w:t>
            </w:r>
            <w:r w:rsidRPr="00E636A6">
              <w:rPr>
                <w:sz w:val="24"/>
                <w:szCs w:val="24"/>
              </w:rPr>
              <w:t>indgår fælleslege, forskellige motoriske bevægelseslege, sanglege, sang og dialog, Vi ser de</w:t>
            </w:r>
            <w:r>
              <w:rPr>
                <w:sz w:val="24"/>
                <w:szCs w:val="24"/>
              </w:rPr>
              <w:t>t som en genkendelig overgang</w:t>
            </w:r>
            <w:r w:rsidRPr="00E636A6">
              <w:rPr>
                <w:sz w:val="24"/>
                <w:szCs w:val="24"/>
              </w:rPr>
              <w:t xml:space="preserve">, inden </w:t>
            </w:r>
            <w:r>
              <w:rPr>
                <w:sz w:val="24"/>
                <w:szCs w:val="24"/>
              </w:rPr>
              <w:t>vi spiser.</w:t>
            </w:r>
          </w:p>
          <w:p w:rsidR="009B3725" w:rsidRDefault="009B3725" w:rsidP="009B3725">
            <w:pPr>
              <w:rPr>
                <w:sz w:val="24"/>
                <w:szCs w:val="24"/>
              </w:rPr>
            </w:pPr>
            <w:r>
              <w:rPr>
                <w:sz w:val="24"/>
                <w:szCs w:val="24"/>
              </w:rPr>
              <w:t>Udenfor giver legepladserne</w:t>
            </w:r>
            <w:r w:rsidRPr="00E636A6">
              <w:rPr>
                <w:sz w:val="24"/>
                <w:szCs w:val="24"/>
              </w:rPr>
              <w:t xml:space="preserve"> mange muligheder for at børnene kan bruge deres krop</w:t>
            </w:r>
            <w:r>
              <w:rPr>
                <w:sz w:val="24"/>
                <w:szCs w:val="24"/>
              </w:rPr>
              <w:t>pe</w:t>
            </w:r>
            <w:r w:rsidRPr="00E636A6">
              <w:rPr>
                <w:sz w:val="24"/>
                <w:szCs w:val="24"/>
              </w:rPr>
              <w:t>. Der er forskelligt underlag, kuperet terræn, græs, fliser, grus og jord. Kroppen kommer i kontakt med disse</w:t>
            </w:r>
            <w:r w:rsidRPr="00F30044">
              <w:rPr>
                <w:b/>
                <w:sz w:val="24"/>
                <w:szCs w:val="24"/>
              </w:rPr>
              <w:t xml:space="preserve"> </w:t>
            </w:r>
            <w:r>
              <w:rPr>
                <w:sz w:val="24"/>
                <w:szCs w:val="24"/>
              </w:rPr>
              <w:t xml:space="preserve">udfordringer og børnene får både styrket krop og </w:t>
            </w:r>
            <w:r w:rsidRPr="00E636A6">
              <w:rPr>
                <w:sz w:val="24"/>
                <w:szCs w:val="24"/>
              </w:rPr>
              <w:t>sanser. Børnene kan udforske sig selv ved leg med sand, vand, mudder og ved at gra</w:t>
            </w:r>
            <w:r>
              <w:rPr>
                <w:sz w:val="24"/>
                <w:szCs w:val="24"/>
              </w:rPr>
              <w:t>ve i jorden. Børnene</w:t>
            </w:r>
            <w:r w:rsidRPr="00E636A6">
              <w:rPr>
                <w:sz w:val="24"/>
                <w:szCs w:val="24"/>
              </w:rPr>
              <w:t xml:space="preserve"> kan gøre brug af mange naturmaterial</w:t>
            </w:r>
            <w:r>
              <w:rPr>
                <w:sz w:val="24"/>
                <w:szCs w:val="24"/>
              </w:rPr>
              <w:t>er, Vi har indrettet legepladserne</w:t>
            </w:r>
            <w:r w:rsidRPr="00E636A6">
              <w:rPr>
                <w:sz w:val="24"/>
                <w:szCs w:val="24"/>
              </w:rPr>
              <w:t xml:space="preserve"> således, </w:t>
            </w:r>
            <w:r>
              <w:rPr>
                <w:sz w:val="24"/>
                <w:szCs w:val="24"/>
              </w:rPr>
              <w:t>at der er mulighed for at børnene</w:t>
            </w:r>
            <w:r w:rsidRPr="00E636A6">
              <w:rPr>
                <w:sz w:val="24"/>
                <w:szCs w:val="24"/>
              </w:rPr>
              <w:t xml:space="preserve"> får alle sanser i spil, når der leges. Der er legeredskaber som stimulerer sanserne og gør børnene kropskloge. Man kan balancere, gynge, dreje, </w:t>
            </w:r>
            <w:r>
              <w:rPr>
                <w:sz w:val="24"/>
                <w:szCs w:val="24"/>
              </w:rPr>
              <w:t xml:space="preserve">vippe, hoppe og </w:t>
            </w:r>
            <w:r w:rsidRPr="00E636A6">
              <w:rPr>
                <w:sz w:val="24"/>
                <w:szCs w:val="24"/>
              </w:rPr>
              <w:t xml:space="preserve">snurre </w:t>
            </w:r>
            <w:r>
              <w:rPr>
                <w:sz w:val="24"/>
                <w:szCs w:val="24"/>
              </w:rPr>
              <w:t>rundt. Der er små områder der indikerer, at her kan børnene lege vilde lege og stille lege</w:t>
            </w:r>
            <w:r w:rsidRPr="00E636A6">
              <w:rPr>
                <w:sz w:val="24"/>
                <w:szCs w:val="24"/>
              </w:rPr>
              <w:t>. Der er muli</w:t>
            </w:r>
            <w:r>
              <w:rPr>
                <w:sz w:val="24"/>
                <w:szCs w:val="24"/>
              </w:rPr>
              <w:t>ghed for boldspil, klatring</w:t>
            </w:r>
            <w:r w:rsidRPr="00E636A6">
              <w:rPr>
                <w:sz w:val="24"/>
                <w:szCs w:val="24"/>
              </w:rPr>
              <w:t xml:space="preserve"> i træer og på legeredskaber, gemmelege, gynger, både fællesgynge og individuelle gynger, rutsjebane</w:t>
            </w:r>
            <w:r>
              <w:rPr>
                <w:sz w:val="24"/>
                <w:szCs w:val="24"/>
              </w:rPr>
              <w:t>. Der indbydes til</w:t>
            </w:r>
            <w:r w:rsidRPr="00E636A6">
              <w:rPr>
                <w:sz w:val="24"/>
                <w:szCs w:val="24"/>
              </w:rPr>
              <w:t xml:space="preserve"> fælleslege, </w:t>
            </w:r>
            <w:r>
              <w:rPr>
                <w:sz w:val="24"/>
                <w:szCs w:val="24"/>
              </w:rPr>
              <w:t>blandt andet butik eller</w:t>
            </w:r>
            <w:r w:rsidRPr="00E636A6">
              <w:rPr>
                <w:sz w:val="24"/>
                <w:szCs w:val="24"/>
              </w:rPr>
              <w:t xml:space="preserve"> bus.</w:t>
            </w:r>
            <w:r>
              <w:rPr>
                <w:sz w:val="24"/>
                <w:szCs w:val="24"/>
              </w:rPr>
              <w:t xml:space="preserve"> Der skabes rum til rollelege. Vi har hinkeruder og </w:t>
            </w:r>
            <w:r>
              <w:rPr>
                <w:sz w:val="24"/>
                <w:szCs w:val="24"/>
              </w:rPr>
              <w:lastRenderedPageBreak/>
              <w:t xml:space="preserve">mulighed for at tegne med kridt og sjippe. Vi har mange forskellige køretøjer, </w:t>
            </w:r>
            <w:proofErr w:type="spellStart"/>
            <w:r>
              <w:rPr>
                <w:sz w:val="24"/>
                <w:szCs w:val="24"/>
              </w:rPr>
              <w:t>mooncars</w:t>
            </w:r>
            <w:proofErr w:type="spellEnd"/>
            <w:r>
              <w:rPr>
                <w:sz w:val="24"/>
                <w:szCs w:val="24"/>
              </w:rPr>
              <w:t>, trehjulede cykler, løbecykler, scootere, tohjulede cykler m.m. der alle styrker det enkelte barns færdigheder, såsom motorik, balance og koordination. Børnene får mulighed for at udvikle sig, såvel alene, som i fællesskabet. Legepladsernes rum udfordrer det enkelte barns kunnen og giver plads til at eksperimentere.</w:t>
            </w:r>
          </w:p>
          <w:p w:rsidR="009B3725" w:rsidRDefault="009B3725" w:rsidP="009B3725">
            <w:pPr>
              <w:rPr>
                <w:sz w:val="24"/>
                <w:szCs w:val="24"/>
              </w:rPr>
            </w:pPr>
            <w:r>
              <w:rPr>
                <w:sz w:val="24"/>
                <w:szCs w:val="24"/>
              </w:rPr>
              <w:t xml:space="preserve">Børnene stifter bekendtskab med forskellige materialer, der styrker de finmotoriske færdigheder, f.eks. når der tegnes, males, klippes og laves andre kreative aktiviteter. </w:t>
            </w:r>
          </w:p>
          <w:p w:rsidR="009B3725" w:rsidRDefault="009B3725" w:rsidP="009B3725">
            <w:pPr>
              <w:rPr>
                <w:sz w:val="24"/>
                <w:szCs w:val="24"/>
              </w:rPr>
            </w:pPr>
            <w:r>
              <w:rPr>
                <w:sz w:val="24"/>
                <w:szCs w:val="24"/>
              </w:rPr>
              <w:t xml:space="preserve">Børnehuset Mariehønen har været en del af projektet: Børn, mad og måltider. Hos os er måltidet en pædagogisk aktivitet, hvor der blandt andet er fokus på madmod. Børnene deltager aktivt i borddækning og de øver selvhjulpenhed under måltidet. </w:t>
            </w:r>
          </w:p>
          <w:p w:rsidR="009B3725" w:rsidRDefault="009B3725" w:rsidP="009B3725">
            <w:pPr>
              <w:rPr>
                <w:sz w:val="24"/>
                <w:szCs w:val="24"/>
              </w:rPr>
            </w:pPr>
            <w:r>
              <w:rPr>
                <w:sz w:val="24"/>
                <w:szCs w:val="24"/>
              </w:rPr>
              <w:t>I børnehaven er børnene også aktive efter frokost, hvor der ryddes op, bordene vaskes af og der fejes. De voksne er vigtige i børnenes tilegnelse af nye færdigheder, vi er aktivt deltagende, lyttende og vi viser glæde ved deltagelse.</w:t>
            </w:r>
          </w:p>
          <w:p w:rsidR="00126ED6" w:rsidRPr="007400E9" w:rsidRDefault="00126ED6" w:rsidP="00AD6CD6">
            <w:pPr>
              <w:pStyle w:val="Tekst3"/>
            </w:pPr>
          </w:p>
        </w:tc>
      </w:tr>
    </w:tbl>
    <w:p w:rsidR="00954E38" w:rsidRDefault="00954E38">
      <w:pPr>
        <w:spacing w:line="240" w:lineRule="auto"/>
      </w:pPr>
      <w:r>
        <w:lastRenderedPageBreak/>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AD6CD6">
        <w:trPr>
          <w:cantSplit/>
        </w:trPr>
        <w:tc>
          <w:tcPr>
            <w:tcW w:w="7087" w:type="dxa"/>
          </w:tcPr>
          <w:p w:rsidR="00954E38" w:rsidRPr="00084F73" w:rsidRDefault="00954E38" w:rsidP="00AD6CD6">
            <w:pPr>
              <w:pStyle w:val="Overskrift2"/>
              <w:rPr>
                <w:color w:val="CD1626" w:themeColor="accent2"/>
              </w:rPr>
            </w:pPr>
            <w:r w:rsidRPr="00954E38">
              <w:rPr>
                <w:color w:val="CD1626" w:themeColor="accent2"/>
              </w:rPr>
              <w:t>Natur, udeliv og science</w:t>
            </w:r>
          </w:p>
          <w:p w:rsidR="00954E38" w:rsidRPr="009B3725" w:rsidRDefault="00954E38" w:rsidP="00954E38">
            <w:pPr>
              <w:pStyle w:val="Tekst2"/>
              <w:rPr>
                <w:color w:val="CD1626" w:themeColor="accent2"/>
              </w:rPr>
            </w:pPr>
            <w:r w:rsidRPr="009B3725">
              <w:rPr>
                <w:color w:val="CD1626" w:themeColor="accent2"/>
              </w:rPr>
              <w:t xml:space="preserve">”Naturoplevelser i barndommen har både en følelsesmæssig, en kropslig, en social og en kognitiv dimension. </w:t>
            </w:r>
          </w:p>
          <w:p w:rsidR="00954E38" w:rsidRPr="009B3725" w:rsidRDefault="00954E38" w:rsidP="001527A1">
            <w:pPr>
              <w:pStyle w:val="Tekst2"/>
              <w:suppressAutoHyphens/>
              <w:rPr>
                <w:color w:val="CD1626" w:themeColor="accent2"/>
              </w:rPr>
            </w:pPr>
            <w:r w:rsidRPr="009B3725">
              <w:rPr>
                <w:color w:val="CD1626" w:themeColor="accent2"/>
              </w:rPr>
              <w:t>Naturen er et rum, hvor børn kan eksperimentere og gøre sig de første erfaringer med naturvidenskabelige tænke- og analysemåder. Men naturen er også grundlag for arbejdet med bæredygtighed og samspillet mellem menneske, samfund og natur.”</w:t>
            </w:r>
          </w:p>
          <w:p w:rsidR="00954E38" w:rsidRPr="00B02D50" w:rsidRDefault="00954E38" w:rsidP="00AD6CD6">
            <w:pPr>
              <w:pStyle w:val="Byline"/>
            </w:pPr>
            <w:r w:rsidRPr="009B3725">
              <w:rPr>
                <w:color w:val="CD1626" w:themeColor="accent2"/>
              </w:rPr>
              <w:t>Den styrkede pædagogiske læreplan, Rammer og indhold, s. 44-45</w:t>
            </w:r>
          </w:p>
        </w:tc>
        <w:tc>
          <w:tcPr>
            <w:tcW w:w="2551" w:type="dxa"/>
          </w:tcPr>
          <w:p w:rsidR="00954E38" w:rsidRDefault="00954E38" w:rsidP="00AD6CD6">
            <w:pPr>
              <w:jc w:val="right"/>
              <w:rPr>
                <w:color w:val="0077B3" w:themeColor="accent1"/>
              </w:rPr>
            </w:pPr>
            <w:r>
              <w:rPr>
                <w:noProof/>
                <w:color w:val="0077B3" w:themeColor="accent1"/>
                <w:lang w:eastAsia="da-DK"/>
              </w:rPr>
              <w:drawing>
                <wp:inline distT="0" distB="0" distL="0" distR="0">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AD6CD6">
        <w:tc>
          <w:tcPr>
            <w:tcW w:w="9638" w:type="dxa"/>
          </w:tcPr>
          <w:p w:rsidR="00954E38" w:rsidRPr="00954E38" w:rsidRDefault="00954E38" w:rsidP="00954E38">
            <w:pPr>
              <w:pStyle w:val="Tekst4"/>
              <w:ind w:left="284"/>
            </w:pPr>
            <w:r w:rsidRPr="00954E38">
              <w:t>Pædagogiske mål for læreplanstemaet:</w:t>
            </w:r>
          </w:p>
          <w:p w:rsidR="00954E38" w:rsidRPr="00954E38" w:rsidRDefault="00954E38" w:rsidP="00954E38">
            <w:pPr>
              <w:pStyle w:val="Listeafsnit"/>
              <w:numPr>
                <w:ilvl w:val="0"/>
                <w:numId w:val="35"/>
              </w:numPr>
              <w:tabs>
                <w:tab w:val="num" w:pos="720"/>
              </w:tabs>
            </w:pPr>
            <w:r w:rsidRPr="00954E38">
              <w:t xml:space="preserve">Det pædagogiske læringsmiljø skal understøtte, at alle børn får konkrete erfaringer med naturen, som udvikler deres nysgerrighed og lyst til at udforske naturen, som giver børnene mulighed for at opleve menneskets </w:t>
            </w:r>
            <w:proofErr w:type="spellStart"/>
            <w:r w:rsidRPr="00954E38">
              <w:t>forbundethed</w:t>
            </w:r>
            <w:proofErr w:type="spellEnd"/>
            <w:r w:rsidRPr="00954E38">
              <w:t xml:space="preserve"> med naturen, og som giver børnene en begyndende forståelse for betydningen af en bæredygtig udvikling.</w:t>
            </w:r>
          </w:p>
          <w:p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AD6CD6">
        <w:tc>
          <w:tcPr>
            <w:tcW w:w="9638" w:type="dxa"/>
          </w:tcPr>
          <w:p w:rsidR="00954E38" w:rsidRDefault="00954E38" w:rsidP="00AD6CD6">
            <w:pPr>
              <w:pStyle w:val="Tekst5rd"/>
            </w:pPr>
            <w:r w:rsidRPr="00954E38">
              <w:t>Hvordan understøtter vores pædagogiske læringsmiljø, at børnene gør sig erfaringer med natur, udeliv og science?</w:t>
            </w:r>
          </w:p>
          <w:p w:rsidR="00954E38" w:rsidRPr="009B3725" w:rsidRDefault="00954E38" w:rsidP="00AD6CD6">
            <w:pPr>
              <w:pStyle w:val="Tekst1rd"/>
              <w:rPr>
                <w:sz w:val="22"/>
                <w:szCs w:val="22"/>
              </w:rPr>
            </w:pPr>
            <w:r w:rsidRPr="009B3725">
              <w:rPr>
                <w:sz w:val="22"/>
                <w:szCs w:val="22"/>
              </w:rPr>
              <w:t>Herunder, hvordan vores pædagogiske læringsmiljø:</w:t>
            </w:r>
          </w:p>
          <w:p w:rsidR="00954E38" w:rsidRPr="009B3725" w:rsidRDefault="00954E38" w:rsidP="00954E38">
            <w:pPr>
              <w:pStyle w:val="Bullettekst3rd"/>
              <w:rPr>
                <w:sz w:val="22"/>
                <w:szCs w:val="22"/>
              </w:rPr>
            </w:pPr>
            <w:r w:rsidRPr="009B3725">
              <w:rPr>
                <w:sz w:val="22"/>
                <w:szCs w:val="22"/>
              </w:rPr>
              <w:t xml:space="preserve">Understøtter de to pædagogiske mål for temaet Natur, udeliv og science </w:t>
            </w:r>
          </w:p>
          <w:p w:rsidR="00954E38" w:rsidRPr="009B3725" w:rsidRDefault="00954E38" w:rsidP="00954E38">
            <w:pPr>
              <w:pStyle w:val="Bullettekst3rd"/>
              <w:rPr>
                <w:sz w:val="22"/>
                <w:szCs w:val="22"/>
              </w:rPr>
            </w:pPr>
            <w:r w:rsidRPr="009B3725">
              <w:rPr>
                <w:sz w:val="22"/>
                <w:szCs w:val="22"/>
              </w:rPr>
              <w:t xml:space="preserve">Tager udgangspunkt i det fælles pædagogiske grundlag </w:t>
            </w:r>
          </w:p>
          <w:p w:rsidR="00954E38" w:rsidRPr="009B3725" w:rsidRDefault="00954E38" w:rsidP="00AD6CD6">
            <w:pPr>
              <w:pStyle w:val="Bullettekst3rd"/>
              <w:spacing w:after="240"/>
              <w:rPr>
                <w:sz w:val="22"/>
                <w:szCs w:val="22"/>
              </w:rPr>
            </w:pPr>
            <w:r w:rsidRPr="009B3725">
              <w:rPr>
                <w:sz w:val="22"/>
                <w:szCs w:val="22"/>
              </w:rPr>
              <w:t>Ses i samspil med de øvrige læreplanstemaer.</w:t>
            </w:r>
          </w:p>
          <w:p w:rsidR="009B3725" w:rsidRPr="003F6497" w:rsidRDefault="009B3725" w:rsidP="009B3725">
            <w:pPr>
              <w:pStyle w:val="Tekst3"/>
              <w:rPr>
                <w:rFonts w:cs="Arial"/>
                <w:sz w:val="24"/>
                <w:szCs w:val="24"/>
              </w:rPr>
            </w:pPr>
            <w:r>
              <w:rPr>
                <w:sz w:val="24"/>
                <w:szCs w:val="24"/>
              </w:rPr>
              <w:t>I Børnehuset Mariehønen</w:t>
            </w:r>
            <w:r w:rsidRPr="00FB46B7">
              <w:rPr>
                <w:sz w:val="24"/>
                <w:szCs w:val="24"/>
              </w:rPr>
              <w:t xml:space="preserve"> har vi to gode legepladser med mange forskellige udfoldels</w:t>
            </w:r>
            <w:r>
              <w:rPr>
                <w:sz w:val="24"/>
                <w:szCs w:val="24"/>
              </w:rPr>
              <w:t>esmuligheder.</w:t>
            </w:r>
            <w:r w:rsidRPr="00FB46B7">
              <w:rPr>
                <w:sz w:val="24"/>
                <w:szCs w:val="24"/>
              </w:rPr>
              <w:t xml:space="preserve"> Legepladserne giver plads til sa</w:t>
            </w:r>
            <w:r>
              <w:rPr>
                <w:sz w:val="24"/>
                <w:szCs w:val="24"/>
              </w:rPr>
              <w:t>nsning, fantasi og kreativitet, og de</w:t>
            </w:r>
            <w:r w:rsidRPr="00FB46B7">
              <w:rPr>
                <w:sz w:val="24"/>
                <w:szCs w:val="24"/>
              </w:rPr>
              <w:t xml:space="preserve"> er indret</w:t>
            </w:r>
            <w:r>
              <w:rPr>
                <w:sz w:val="24"/>
                <w:szCs w:val="24"/>
              </w:rPr>
              <w:t>tet så man kan grave i jorden. V</w:t>
            </w:r>
            <w:r w:rsidRPr="00FB46B7">
              <w:rPr>
                <w:sz w:val="24"/>
                <w:szCs w:val="24"/>
              </w:rPr>
              <w:t xml:space="preserve">i har terrarier med små snegle, som har lagt æg og vi følger denne proces. Her stiller vi sammen spørgsmål og skaber lyst til at finde mere viden. Dette kan være konkret i hverdagen via eksperimenter eller ved at søge i bøger og på nettet. </w:t>
            </w:r>
            <w:r>
              <w:rPr>
                <w:sz w:val="24"/>
                <w:szCs w:val="24"/>
              </w:rPr>
              <w:br/>
              <w:t xml:space="preserve">I vuggestuen </w:t>
            </w:r>
            <w:r w:rsidRPr="00FB46B7">
              <w:rPr>
                <w:sz w:val="24"/>
                <w:szCs w:val="24"/>
              </w:rPr>
              <w:t xml:space="preserve">har </w:t>
            </w:r>
            <w:r>
              <w:rPr>
                <w:sz w:val="24"/>
                <w:szCs w:val="24"/>
              </w:rPr>
              <w:t xml:space="preserve">vi </w:t>
            </w:r>
            <w:r w:rsidRPr="00FB46B7">
              <w:rPr>
                <w:sz w:val="24"/>
                <w:szCs w:val="24"/>
              </w:rPr>
              <w:t>fået lavet et</w:t>
            </w:r>
            <w:r>
              <w:rPr>
                <w:sz w:val="24"/>
                <w:szCs w:val="24"/>
              </w:rPr>
              <w:t xml:space="preserve"> flot nyt udekøkken</w:t>
            </w:r>
            <w:r w:rsidRPr="00FB46B7">
              <w:rPr>
                <w:sz w:val="24"/>
                <w:szCs w:val="24"/>
              </w:rPr>
              <w:t xml:space="preserve">. Vi eksperimenterer med vand, mudder, grene og andre naturmaterialer. </w:t>
            </w:r>
            <w:r>
              <w:rPr>
                <w:sz w:val="24"/>
                <w:szCs w:val="24"/>
              </w:rPr>
              <w:br/>
              <w:t>I børnehaven</w:t>
            </w:r>
            <w:r w:rsidRPr="00FB46B7">
              <w:rPr>
                <w:sz w:val="24"/>
                <w:szCs w:val="24"/>
              </w:rPr>
              <w:t xml:space="preserve"> giver </w:t>
            </w:r>
            <w:r>
              <w:rPr>
                <w:sz w:val="24"/>
                <w:szCs w:val="24"/>
              </w:rPr>
              <w:t xml:space="preserve">vi ligeledes </w:t>
            </w:r>
            <w:r w:rsidRPr="00FB46B7">
              <w:rPr>
                <w:sz w:val="24"/>
                <w:szCs w:val="24"/>
              </w:rPr>
              <w:t xml:space="preserve">børnene mulighed for at undre sig, eksperimentere og gøre sig egne erfaringer med naturen. F.eks. vådt/tørt, koldt/varmt og hårdt /blødt. Børnene er hermed aktive medskabere af deres egen læring. </w:t>
            </w:r>
            <w:r>
              <w:rPr>
                <w:sz w:val="24"/>
                <w:szCs w:val="24"/>
              </w:rPr>
              <w:br/>
            </w:r>
            <w:r w:rsidRPr="00FB46B7">
              <w:rPr>
                <w:sz w:val="24"/>
                <w:szCs w:val="24"/>
              </w:rPr>
              <w:t>Vi har fokus på nysgerrigheden og det at undre sig over, hvad man oplever i naturen. Barnet lærer, at vi er fælles om at passe på vores natur og livet i naturen.</w:t>
            </w:r>
            <w:r>
              <w:rPr>
                <w:sz w:val="24"/>
                <w:szCs w:val="24"/>
              </w:rPr>
              <w:br/>
            </w:r>
            <w:r w:rsidRPr="00FB46B7">
              <w:rPr>
                <w:sz w:val="24"/>
                <w:szCs w:val="24"/>
              </w:rPr>
              <w:t>Det er vigtigt at børnene møder forskellige naturtyper og at de oplever levende organismer, så som dyr og planter.</w:t>
            </w:r>
            <w:r>
              <w:rPr>
                <w:sz w:val="24"/>
                <w:szCs w:val="24"/>
              </w:rPr>
              <w:br/>
            </w:r>
            <w:r w:rsidRPr="00FB46B7">
              <w:rPr>
                <w:sz w:val="24"/>
                <w:szCs w:val="24"/>
              </w:rPr>
              <w:t xml:space="preserve">Personalet er de gennemgående rollemodeller og brobyggere mellem børnene og naturen. Vi har fokus på den begyndende matematiske opmærksomhed og den logiske tankegang omkring årsag og virkning. Der er mange børn, som selv begynder at tænke over, </w:t>
            </w:r>
            <w:r w:rsidRPr="00FB46B7">
              <w:rPr>
                <w:sz w:val="24"/>
                <w:szCs w:val="24"/>
              </w:rPr>
              <w:lastRenderedPageBreak/>
              <w:t>hvordan tingene hænger sammen og hvorfor de præcis er som de er. Det er vores opgave at gribe børnenes interesse</w:t>
            </w:r>
            <w:r>
              <w:rPr>
                <w:sz w:val="24"/>
                <w:szCs w:val="24"/>
              </w:rPr>
              <w:t xml:space="preserve"> og </w:t>
            </w:r>
            <w:r w:rsidRPr="00FB46B7">
              <w:rPr>
                <w:sz w:val="24"/>
                <w:szCs w:val="24"/>
              </w:rPr>
              <w:t>nysgerrigh</w:t>
            </w:r>
            <w:r>
              <w:rPr>
                <w:sz w:val="24"/>
                <w:szCs w:val="24"/>
              </w:rPr>
              <w:t xml:space="preserve">ed. Sammen </w:t>
            </w:r>
            <w:r w:rsidRPr="00FB46B7">
              <w:rPr>
                <w:sz w:val="24"/>
                <w:szCs w:val="24"/>
              </w:rPr>
              <w:t>undre</w:t>
            </w:r>
            <w:r>
              <w:rPr>
                <w:sz w:val="24"/>
                <w:szCs w:val="24"/>
              </w:rPr>
              <w:t>r vi os</w:t>
            </w:r>
            <w:r w:rsidRPr="00FB46B7">
              <w:rPr>
                <w:sz w:val="24"/>
                <w:szCs w:val="24"/>
              </w:rPr>
              <w:t xml:space="preserve"> med børnene og gå</w:t>
            </w:r>
            <w:r>
              <w:rPr>
                <w:sz w:val="24"/>
                <w:szCs w:val="24"/>
              </w:rPr>
              <w:t>r</w:t>
            </w:r>
            <w:r w:rsidRPr="00FB46B7">
              <w:rPr>
                <w:sz w:val="24"/>
                <w:szCs w:val="24"/>
              </w:rPr>
              <w:t xml:space="preserve"> på opdagelse. F.eks. hvad sker der, når man vander en hvid orkide med blåt vand? Vi stiller åbne produktive spørgsmål, som støtter børnene i deres videbegærlighed og eftertanke.</w:t>
            </w:r>
            <w:r>
              <w:rPr>
                <w:sz w:val="24"/>
                <w:szCs w:val="24"/>
              </w:rPr>
              <w:br/>
            </w:r>
            <w:r w:rsidRPr="00FB46B7">
              <w:rPr>
                <w:sz w:val="24"/>
                <w:szCs w:val="24"/>
              </w:rPr>
              <w:t xml:space="preserve">Vi har været med i et kommunalt projekt om biodiversitet fra frø til blomst og har lavet </w:t>
            </w:r>
            <w:r w:rsidRPr="003F6497">
              <w:rPr>
                <w:rFonts w:cs="Arial"/>
                <w:sz w:val="24"/>
                <w:szCs w:val="24"/>
              </w:rPr>
              <w:t xml:space="preserve">insekthoteller som nu hænger rundt om på legepladsen. Vi plantede frø i kasser og fulgte spiringsprocessen på nært hold. </w:t>
            </w:r>
          </w:p>
          <w:p w:rsidR="009B3725" w:rsidRDefault="009B3725" w:rsidP="009B3725">
            <w:pPr>
              <w:rPr>
                <w:rFonts w:cs="Arial"/>
                <w:sz w:val="24"/>
                <w:szCs w:val="24"/>
              </w:rPr>
            </w:pPr>
            <w:r>
              <w:rPr>
                <w:rFonts w:cs="Arial"/>
                <w:sz w:val="24"/>
                <w:szCs w:val="24"/>
              </w:rPr>
              <w:t>E</w:t>
            </w:r>
            <w:r w:rsidRPr="003F6497">
              <w:rPr>
                <w:rFonts w:cs="Arial"/>
                <w:sz w:val="24"/>
                <w:szCs w:val="24"/>
              </w:rPr>
              <w:t>ksempel på et naturforløb</w:t>
            </w:r>
            <w:r>
              <w:rPr>
                <w:rFonts w:cs="Arial"/>
                <w:sz w:val="24"/>
                <w:szCs w:val="24"/>
              </w:rPr>
              <w:t>:</w:t>
            </w:r>
          </w:p>
          <w:p w:rsidR="009B3725" w:rsidRDefault="009B3725" w:rsidP="009B3725">
            <w:pPr>
              <w:rPr>
                <w:rFonts w:cs="Arial"/>
                <w:sz w:val="24"/>
                <w:szCs w:val="24"/>
              </w:rPr>
            </w:pPr>
          </w:p>
          <w:p w:rsidR="009B3725" w:rsidRPr="00821EA2" w:rsidRDefault="009B3725" w:rsidP="009B3725">
            <w:pPr>
              <w:rPr>
                <w:rFonts w:cs="Arial"/>
                <w:i/>
                <w:sz w:val="24"/>
                <w:szCs w:val="24"/>
              </w:rPr>
            </w:pPr>
            <w:r>
              <w:rPr>
                <w:rFonts w:cs="Arial"/>
                <w:i/>
                <w:sz w:val="24"/>
                <w:szCs w:val="24"/>
              </w:rPr>
              <w:t>”</w:t>
            </w:r>
            <w:r w:rsidRPr="00821EA2">
              <w:rPr>
                <w:rFonts w:cs="Arial"/>
                <w:i/>
                <w:sz w:val="24"/>
                <w:szCs w:val="24"/>
              </w:rPr>
              <w:t xml:space="preserve">Vi har skovuge, hvor vi tager udgangspunkt i børnenes nysgerrighed. Inden vores skovuge, snakker vi med børnene om hvad der sker i naturen. På vej til skoven, går vi hen over marken, her ser vi en masse ko-lorte, vi taler om, at det hedder en kokasse. Vi taler videre om at hestelort hedder hestepære. Børnene er nysgerrige på, hvad hjortelorte hedder og spørger: ”Hedder det så hjorterosiner?” </w:t>
            </w:r>
            <w:r w:rsidRPr="00821EA2">
              <w:rPr>
                <w:rFonts w:cs="Arial"/>
                <w:i/>
                <w:sz w:val="24"/>
                <w:szCs w:val="24"/>
              </w:rPr>
              <w:br/>
              <w:t>I skoven fandt børnene bl.a. bænkebidere og regnorme, som de samlede i spande for at undersøge dem og bagefter slippe dem ud i naturen igen. Undervejs talte vi med børnene om smådyrenes liv. Der blev bygget huler og leget bevægelseslege.</w:t>
            </w:r>
            <w:r>
              <w:rPr>
                <w:rFonts w:cs="Arial"/>
                <w:i/>
                <w:sz w:val="24"/>
                <w:szCs w:val="24"/>
              </w:rPr>
              <w:t xml:space="preserve"> Skovugen blev afsluttet med bål og hygge”</w:t>
            </w:r>
          </w:p>
          <w:p w:rsidR="009B3725" w:rsidRDefault="009B3725" w:rsidP="009B3725">
            <w:pPr>
              <w:rPr>
                <w:rFonts w:cs="Arial"/>
                <w:sz w:val="24"/>
                <w:szCs w:val="24"/>
              </w:rPr>
            </w:pPr>
          </w:p>
          <w:p w:rsidR="009B3725" w:rsidRDefault="009B3725" w:rsidP="009B3725">
            <w:pPr>
              <w:pStyle w:val="Tekst3"/>
              <w:rPr>
                <w:rFonts w:cs="Arial"/>
                <w:sz w:val="24"/>
                <w:szCs w:val="24"/>
              </w:rPr>
            </w:pPr>
            <w:r w:rsidRPr="003F6497">
              <w:rPr>
                <w:rFonts w:cs="Arial"/>
                <w:sz w:val="24"/>
                <w:szCs w:val="24"/>
              </w:rPr>
              <w:t xml:space="preserve">Under hele skovugen havde vi fokus </w:t>
            </w:r>
            <w:r>
              <w:rPr>
                <w:rFonts w:cs="Arial"/>
                <w:sz w:val="24"/>
                <w:szCs w:val="24"/>
              </w:rPr>
              <w:t xml:space="preserve">flere ting. Blandt andet natur, science, sprog og bevægelse. Samtidig havde vi fokus </w:t>
            </w:r>
            <w:r w:rsidRPr="003F6497">
              <w:rPr>
                <w:rFonts w:cs="Arial"/>
                <w:sz w:val="24"/>
                <w:szCs w:val="24"/>
              </w:rPr>
              <w:t xml:space="preserve">på børneperspektivet og </w:t>
            </w:r>
            <w:r>
              <w:rPr>
                <w:rFonts w:cs="Arial"/>
                <w:sz w:val="24"/>
                <w:szCs w:val="24"/>
              </w:rPr>
              <w:t xml:space="preserve">vi </w:t>
            </w:r>
            <w:r w:rsidRPr="003F6497">
              <w:rPr>
                <w:rFonts w:cs="Arial"/>
                <w:sz w:val="24"/>
                <w:szCs w:val="24"/>
              </w:rPr>
              <w:t xml:space="preserve">fulgte </w:t>
            </w:r>
            <w:r>
              <w:rPr>
                <w:rFonts w:cs="Arial"/>
                <w:sz w:val="24"/>
                <w:szCs w:val="24"/>
              </w:rPr>
              <w:t>børnenes spor, undren og nysgerrighed. B</w:t>
            </w:r>
            <w:r w:rsidRPr="003F6497">
              <w:rPr>
                <w:rFonts w:cs="Arial"/>
                <w:sz w:val="24"/>
                <w:szCs w:val="24"/>
              </w:rPr>
              <w:t>ørnene fik ny viden igennem leg, oplevelser og erfaringer</w:t>
            </w:r>
            <w:r>
              <w:rPr>
                <w:rFonts w:cs="Arial"/>
                <w:sz w:val="24"/>
                <w:szCs w:val="24"/>
              </w:rPr>
              <w:t>.</w:t>
            </w:r>
          </w:p>
          <w:p w:rsidR="009B3725" w:rsidRPr="003F6497" w:rsidRDefault="009B3725" w:rsidP="009B3725">
            <w:pPr>
              <w:pStyle w:val="Tekst3"/>
              <w:rPr>
                <w:rFonts w:cs="Arial"/>
                <w:sz w:val="24"/>
                <w:szCs w:val="24"/>
              </w:rPr>
            </w:pPr>
            <w:r>
              <w:rPr>
                <w:rFonts w:cs="Arial"/>
                <w:sz w:val="24"/>
                <w:szCs w:val="24"/>
              </w:rPr>
              <w:t xml:space="preserve">I Børnehuset Mariehønen har vi dagligt fokus på miljøet. Vi har saml-skrald-dage på legepladsen og i nærområdet. Vi sorterer papiraffald, som vi afleverer til papirgenbrug og vi taler </w:t>
            </w:r>
            <w:r w:rsidRPr="003F6497">
              <w:rPr>
                <w:rFonts w:cs="Arial"/>
                <w:sz w:val="24"/>
                <w:szCs w:val="24"/>
              </w:rPr>
              <w:t>med børnene om</w:t>
            </w:r>
            <w:r>
              <w:rPr>
                <w:rFonts w:cs="Arial"/>
                <w:sz w:val="24"/>
                <w:szCs w:val="24"/>
              </w:rPr>
              <w:t>,</w:t>
            </w:r>
            <w:r w:rsidRPr="003F6497">
              <w:rPr>
                <w:rFonts w:cs="Arial"/>
                <w:sz w:val="24"/>
                <w:szCs w:val="24"/>
              </w:rPr>
              <w:t xml:space="preserve"> hvad det gør ved naturen, når der bliver smidt skrald i naturen</w:t>
            </w:r>
            <w:r>
              <w:rPr>
                <w:rFonts w:cs="Arial"/>
                <w:sz w:val="24"/>
                <w:szCs w:val="24"/>
              </w:rPr>
              <w:t>.</w:t>
            </w:r>
            <w:r w:rsidRPr="003F6497">
              <w:rPr>
                <w:rFonts w:cs="Arial"/>
                <w:sz w:val="24"/>
                <w:szCs w:val="24"/>
              </w:rPr>
              <w:t xml:space="preserve"> </w:t>
            </w:r>
          </w:p>
          <w:p w:rsidR="00954E38" w:rsidRPr="007400E9" w:rsidRDefault="00954E38" w:rsidP="00AD6CD6">
            <w:pPr>
              <w:pStyle w:val="Tekst3"/>
            </w:pPr>
          </w:p>
        </w:tc>
      </w:tr>
    </w:tbl>
    <w:p w:rsidR="00954E38" w:rsidRDefault="00954E38">
      <w:pPr>
        <w:spacing w:line="240" w:lineRule="auto"/>
      </w:pPr>
      <w:r>
        <w:lastRenderedPageBreak/>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AD6CD6">
        <w:trPr>
          <w:cantSplit/>
        </w:trPr>
        <w:tc>
          <w:tcPr>
            <w:tcW w:w="7087" w:type="dxa"/>
          </w:tcPr>
          <w:p w:rsidR="00954E38" w:rsidRPr="00084F73" w:rsidRDefault="00954E38" w:rsidP="00AD6CD6">
            <w:pPr>
              <w:pStyle w:val="Overskrift2"/>
              <w:rPr>
                <w:color w:val="CD1626" w:themeColor="accent2"/>
              </w:rPr>
            </w:pPr>
            <w:r w:rsidRPr="00954E38">
              <w:rPr>
                <w:color w:val="CD1626" w:themeColor="accent2"/>
              </w:rPr>
              <w:t>Kultur, æstetik og fællesskab</w:t>
            </w:r>
          </w:p>
          <w:p w:rsidR="00954E38" w:rsidRPr="009B3725" w:rsidRDefault="00954E38" w:rsidP="00954E38">
            <w:pPr>
              <w:pStyle w:val="Tekst2"/>
              <w:rPr>
                <w:color w:val="CD1626" w:themeColor="accent2"/>
              </w:rPr>
            </w:pPr>
            <w:r w:rsidRPr="009B3725">
              <w:rPr>
                <w:color w:val="CD1626" w:themeColor="accent2"/>
              </w:rPr>
              <w:t xml:space="preserve">”Kultur er en kunstnerisk, skabende kraft, der aktiverer børns sanser og følelser, ligesom det er kulturelle værdier, som børn tilegner sig i hverdagslivet. </w:t>
            </w:r>
          </w:p>
          <w:p w:rsidR="00954E38" w:rsidRPr="009B3725" w:rsidRDefault="00954E38" w:rsidP="00954E38">
            <w:pPr>
              <w:pStyle w:val="Tekst2"/>
              <w:rPr>
                <w:color w:val="CD1626" w:themeColor="accent2"/>
              </w:rPr>
            </w:pPr>
            <w:r w:rsidRPr="009B3725">
              <w:rPr>
                <w:color w:val="CD1626" w:themeColor="accent2"/>
              </w:rPr>
              <w:t>Gennem læringsmiljøer med fokus på kultur kan børn møde nye sider af sig selv, få mulighed for at udtrykke sig på mange forskellige måder og forstå deres omverden.”</w:t>
            </w:r>
          </w:p>
          <w:p w:rsidR="00954E38" w:rsidRPr="00B02D50" w:rsidRDefault="00954E38" w:rsidP="00AD6CD6">
            <w:pPr>
              <w:pStyle w:val="Byline"/>
            </w:pPr>
            <w:r w:rsidRPr="009B3725">
              <w:rPr>
                <w:color w:val="CD1626" w:themeColor="accent2"/>
              </w:rPr>
              <w:t>Den styrkede pædagogiske læreplan, Rammer og indhold, s. 46-47</w:t>
            </w:r>
          </w:p>
        </w:tc>
        <w:tc>
          <w:tcPr>
            <w:tcW w:w="2551" w:type="dxa"/>
          </w:tcPr>
          <w:p w:rsidR="00954E38" w:rsidRDefault="00954E38" w:rsidP="00AD6CD6">
            <w:pPr>
              <w:jc w:val="right"/>
              <w:rPr>
                <w:color w:val="0077B3" w:themeColor="accent1"/>
              </w:rPr>
            </w:pPr>
            <w:r>
              <w:rPr>
                <w:noProof/>
                <w:color w:val="0077B3" w:themeColor="accent1"/>
                <w:lang w:eastAsia="da-DK"/>
              </w:rPr>
              <w:drawing>
                <wp:inline distT="0" distB="0" distL="0" distR="0">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AD6CD6">
        <w:tc>
          <w:tcPr>
            <w:tcW w:w="9638" w:type="dxa"/>
          </w:tcPr>
          <w:p w:rsidR="00954E38" w:rsidRPr="00954E38" w:rsidRDefault="00954E38" w:rsidP="00AD6CD6">
            <w:pPr>
              <w:pStyle w:val="Tekst4"/>
              <w:ind w:left="284"/>
            </w:pPr>
            <w:r w:rsidRPr="00954E38">
              <w:t>Pædagogiske mål for læreplanstemaet:</w:t>
            </w:r>
          </w:p>
          <w:p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AD6CD6">
        <w:tc>
          <w:tcPr>
            <w:tcW w:w="9638" w:type="dxa"/>
          </w:tcPr>
          <w:p w:rsidR="00954E38" w:rsidRDefault="00954E38" w:rsidP="00AD6CD6">
            <w:pPr>
              <w:pStyle w:val="Tekst5rd"/>
            </w:pPr>
            <w:r w:rsidRPr="00954E38">
              <w:t>Hvordan understøtter vores pædagogiske læringsmiljø, at børnene gør sig erfaringer med kultur, æstetik og fællesskab?</w:t>
            </w:r>
          </w:p>
          <w:p w:rsidR="00954E38" w:rsidRPr="009B3725" w:rsidRDefault="00954E38" w:rsidP="00AD6CD6">
            <w:pPr>
              <w:pStyle w:val="Tekst1rd"/>
              <w:rPr>
                <w:sz w:val="22"/>
                <w:szCs w:val="22"/>
              </w:rPr>
            </w:pPr>
            <w:r w:rsidRPr="009B3725">
              <w:rPr>
                <w:sz w:val="22"/>
                <w:szCs w:val="22"/>
              </w:rPr>
              <w:t>Herunder, hvordan vores pædagogiske læringsmiljø:</w:t>
            </w:r>
          </w:p>
          <w:p w:rsidR="00954E38" w:rsidRPr="009B3725" w:rsidRDefault="00954E38" w:rsidP="00AD6CD6">
            <w:pPr>
              <w:pStyle w:val="Bullettekst3rd"/>
              <w:rPr>
                <w:sz w:val="22"/>
                <w:szCs w:val="22"/>
              </w:rPr>
            </w:pPr>
            <w:r w:rsidRPr="009B3725">
              <w:rPr>
                <w:sz w:val="22"/>
                <w:szCs w:val="22"/>
              </w:rPr>
              <w:t>Understøtter de to pædagogiske mål for temaet Kultur, æstetik og fællesskab</w:t>
            </w:r>
          </w:p>
          <w:p w:rsidR="00954E38" w:rsidRPr="009B3725" w:rsidRDefault="00954E38" w:rsidP="00AD6CD6">
            <w:pPr>
              <w:pStyle w:val="Bullettekst3rd"/>
              <w:rPr>
                <w:sz w:val="22"/>
                <w:szCs w:val="22"/>
              </w:rPr>
            </w:pPr>
            <w:r w:rsidRPr="009B3725">
              <w:rPr>
                <w:sz w:val="22"/>
                <w:szCs w:val="22"/>
              </w:rPr>
              <w:t xml:space="preserve">Tager udgangspunkt i det fælles pædagogiske grundlag </w:t>
            </w:r>
          </w:p>
          <w:p w:rsidR="00253175" w:rsidRPr="009B3725" w:rsidRDefault="00954E38" w:rsidP="00253175">
            <w:pPr>
              <w:pStyle w:val="Bullettekst3rd"/>
              <w:spacing w:after="240"/>
              <w:rPr>
                <w:sz w:val="22"/>
                <w:szCs w:val="22"/>
              </w:rPr>
            </w:pPr>
            <w:r w:rsidRPr="009B3725">
              <w:rPr>
                <w:sz w:val="22"/>
                <w:szCs w:val="22"/>
              </w:rPr>
              <w:t>Ses i samspil med de øvrige læreplanstemaer.</w:t>
            </w:r>
          </w:p>
          <w:p w:rsidR="009B3725" w:rsidRPr="00645BD2" w:rsidRDefault="009B3725" w:rsidP="009B3725">
            <w:pPr>
              <w:pStyle w:val="Tekst3"/>
              <w:rPr>
                <w:sz w:val="24"/>
                <w:szCs w:val="24"/>
              </w:rPr>
            </w:pPr>
            <w:r w:rsidRPr="00645BD2">
              <w:rPr>
                <w:sz w:val="24"/>
                <w:szCs w:val="24"/>
              </w:rPr>
              <w:t>I Børnehuset Mariehønen har alle børn ret til at være en del af fællesskabet samt at bidrage til deres del af dette fællesskab. Vi tilrettelægger vores rammer ud fra det enkelte barns forudsætninger, da børnene skal have lige muligheder for at udvikle sig. Vi er opmærksomme på at vi ikke ekskluderer børnene ud af fællesskabet ved at gøre dem ”særlige”. Vi sætter rammen, så alle kan deltage på lige fod, blot med forskellige forudsætninger. Ved særlige forhold, såsom fysiske eller psykiske udfordringer, ændrer vi på forholdende, så det ikke kun er det enkelte barn, som skiller sig ud, men hele gruppen, som ændrer på deres praksis. F.eks. kan vi tage en ladcykel eller en klapvogn med, når vi går på længere ture, så alle får mulighed for at deltage på lige fod.</w:t>
            </w:r>
            <w:r>
              <w:rPr>
                <w:sz w:val="24"/>
                <w:szCs w:val="24"/>
              </w:rPr>
              <w:br/>
            </w:r>
            <w:r w:rsidRPr="00645BD2">
              <w:rPr>
                <w:sz w:val="24"/>
                <w:szCs w:val="24"/>
              </w:rPr>
              <w:t>Vi arbejder på at hjælpe børnene med at udvikle den skabende fantasi ved at give dem positive erfaringer, råderum, succesoplevelser samt ved at vække deres nysgerrighed og lyst til at eksperimentere. Aktiviteter skal derfor være legende, lystbetonet og inspirerende, så det dermed kan blive en god oplevelse for børnene. Undervejs i processen er der god mulighed for at skabe en god udviklende dialog. Under de ideelle betingelser involveres børnene følelsesmæssigt og får desuden et nyt erfaringsgrundlag.</w:t>
            </w:r>
            <w:r>
              <w:rPr>
                <w:sz w:val="24"/>
                <w:szCs w:val="24"/>
              </w:rPr>
              <w:br/>
            </w:r>
            <w:r w:rsidRPr="00645BD2">
              <w:rPr>
                <w:sz w:val="24"/>
                <w:szCs w:val="24"/>
              </w:rPr>
              <w:t xml:space="preserve">Vi bruger ofte vores atelier til kreative aktiviteter, derudover kan vi også være kreative på stuerne samt udendørs. Vi kan lege med farver og figurer, og forskellige spændende materialer og vi behandler vores kunstværker med respekt og præsenterer det altid pænt og </w:t>
            </w:r>
            <w:r w:rsidRPr="00645BD2">
              <w:rPr>
                <w:sz w:val="24"/>
                <w:szCs w:val="24"/>
              </w:rPr>
              <w:lastRenderedPageBreak/>
              <w:t xml:space="preserve">æstetisk. Børnene bearbejder deres oplevelser på mange måder gennem kunstneriske og kreative udfoldelser. Eksempelvis kan man tegne og samtidig sætte ord på det, som børnene oplever. Når børnene bliver præsenteret for forskellige materialer og muligheder, bliver de inspirerede til at prøve noget nyt og bruge deres fantasi. De kan blive inspireret af hinanden undervejs i processen eller af egne erfaringer. Selve processen er en vigtig del i børnenes læring. </w:t>
            </w:r>
            <w:r>
              <w:rPr>
                <w:sz w:val="24"/>
                <w:szCs w:val="24"/>
              </w:rPr>
              <w:br/>
            </w:r>
            <w:r w:rsidRPr="00645BD2">
              <w:rPr>
                <w:sz w:val="24"/>
                <w:szCs w:val="24"/>
              </w:rPr>
              <w:t>I hverdagens aktiviteter kan børnene bl.a. få mulighed for at udtrykke sig i forhold til ”hvem er jeg”. De tegner sig selv og deres familie, for på den måde at få en bevidsthed om sig selv og om at deres familier kan være forskellige og have forskellige konstellationer og værdier. Herudover får de øje på mangfoldigheden, som generelt er en styrke i fællesskabet.</w:t>
            </w:r>
            <w:r>
              <w:rPr>
                <w:sz w:val="24"/>
                <w:szCs w:val="24"/>
              </w:rPr>
              <w:br/>
            </w:r>
            <w:r w:rsidRPr="00645BD2">
              <w:rPr>
                <w:sz w:val="24"/>
                <w:szCs w:val="24"/>
              </w:rPr>
              <w:t>Vi er gode rollemodeller og er engagerede og deltagende i alle kulturelle aktiviteter. Når vi har sanglege, deltager de voksne og er tydelige i deres mimik og kropssprog, som glade, positive og deltagende voksne. Vi går foran, ved siden af og bagved i overført forstand, som støttende og guidende voksne. Foran for at vise, hvad vi skal lave. Ved siden af, for at give børnene mulighed for at være medbestemmende og bagved for at støtte de børn, som har brug for en ekstra hånd. Vi griber hermed hvert enkelt barn i nuet.</w:t>
            </w:r>
          </w:p>
          <w:p w:rsidR="009B3725" w:rsidRPr="00645BD2" w:rsidRDefault="009B3725" w:rsidP="009B3725">
            <w:pPr>
              <w:pStyle w:val="Tekst3"/>
              <w:rPr>
                <w:sz w:val="24"/>
                <w:szCs w:val="24"/>
              </w:rPr>
            </w:pPr>
            <w:r w:rsidRPr="00645BD2">
              <w:rPr>
                <w:sz w:val="24"/>
                <w:szCs w:val="24"/>
              </w:rPr>
              <w:t xml:space="preserve">Vi har mange tilbagevendende traditioner i løbet af året, som børnene husker fra år til år: </w:t>
            </w:r>
          </w:p>
          <w:p w:rsidR="009B3725" w:rsidRPr="00645BD2" w:rsidRDefault="009B3725" w:rsidP="009B3725">
            <w:pPr>
              <w:pStyle w:val="Tekst3"/>
              <w:rPr>
                <w:sz w:val="24"/>
                <w:szCs w:val="24"/>
              </w:rPr>
            </w:pPr>
            <w:r w:rsidRPr="00645BD2">
              <w:rPr>
                <w:sz w:val="24"/>
                <w:szCs w:val="24"/>
              </w:rPr>
              <w:t>I det tidlige forår holder vi fastelavnsuge med forberedelser til fastelavnsfesten. Op til påske laver vi påskepynt og påskelege. Inden sommerferien har vi plantedage, olympiade og Sankt Hans fest. Efter sommerferien holder vi sommerfest for alle børn og deres familier. Efteråret byder på dragefest og efterårslege. I efteråret har vi desuden en spiseaften, hvor børn og deres familier mødes på stuen og medbringer mad til fælles buffet. Den sidste hverdagsaften i november pynter personalet hele huset op til jul, til stor overraskelse for børnene, på den måde starter en hyggelig julemåned. Vi julehygger i hele december måned, som bl.a. byder på luciaoptog, juletræsfest, risengrød, klippe-klistre og nisseløjer. Når børnene har fødselsdag bliver de fejret på deres stue med sang og hurraråb. Børnene medbringer selv noget godt til uddeling. I børnehaven får de en bog med hjem, som alle børn har lavet en tegning til. I vuggestuen får hvert barn en planche med hjem med billeder fra dagen. Hvis barnet vælger at invitere til fødselsdag hjemme, aftaler forældrene dette med personalet. Hvis man holder fødselsdag uden for børnehaveregi, er dette familiens eget ansvar og der må ikke deles invitationer ud i institutionen. Dette er for at undgå, at nogle børn bliver ekskluderet fra fællesskabet. Vi støtter de enkelte familier i at holde fødselsdag i overensstemmelse med deres egne kulturelle traditioner, ligesom vi også forsøger at tage hensyn til særlige ønsker om fødevarer af kulturelle og religiøse årsager. Hvis et barn har allergi, skal dette lægeligt dokumenteres.</w:t>
            </w:r>
          </w:p>
          <w:p w:rsidR="00253175" w:rsidRPr="007400E9" w:rsidRDefault="00253175" w:rsidP="00253175">
            <w:pPr>
              <w:pStyle w:val="Bullettekst3rd"/>
              <w:numPr>
                <w:ilvl w:val="0"/>
                <w:numId w:val="0"/>
              </w:numPr>
              <w:spacing w:after="240"/>
            </w:pPr>
          </w:p>
        </w:tc>
      </w:tr>
    </w:tbl>
    <w:p w:rsidR="00433B67" w:rsidRDefault="009B3725">
      <w:pPr>
        <w:spacing w:line="240" w:lineRule="auto"/>
      </w:pPr>
      <w:r>
        <w:rPr>
          <w:rFonts w:eastAsia="Times New Roman"/>
          <w:noProof/>
          <w:lang w:eastAsia="da-DK"/>
        </w:rPr>
        <w:lastRenderedPageBreak/>
        <mc:AlternateContent>
          <mc:Choice Requires="wps">
            <w:drawing>
              <wp:anchor distT="0" distB="0" distL="114300" distR="114300" simplePos="0" relativeHeight="251683840" behindDoc="0" locked="0" layoutInCell="1" allowOverlap="1">
                <wp:simplePos x="0" y="0"/>
                <wp:positionH relativeFrom="column">
                  <wp:posOffset>2270760</wp:posOffset>
                </wp:positionH>
                <wp:positionV relativeFrom="paragraph">
                  <wp:posOffset>645795</wp:posOffset>
                </wp:positionV>
                <wp:extent cx="314325" cy="342900"/>
                <wp:effectExtent l="0" t="0" r="28575" b="19050"/>
                <wp:wrapNone/>
                <wp:docPr id="50" name="Ellipse 50"/>
                <wp:cNvGraphicFramePr/>
                <a:graphic xmlns:a="http://schemas.openxmlformats.org/drawingml/2006/main">
                  <a:graphicData uri="http://schemas.microsoft.com/office/word/2010/wordprocessingShape">
                    <wps:wsp>
                      <wps:cNvSpPr/>
                      <wps:spPr>
                        <a:xfrm>
                          <a:off x="0" y="0"/>
                          <a:ext cx="314325" cy="3429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11870" id="Ellipse 50" o:spid="_x0000_s1026" style="position:absolute;margin-left:178.8pt;margin-top:50.85pt;width:24.7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" fillcolor="black [3200]" strokecolor="black [1600]" strokeweight="2pt"/>
            </w:pict>
          </mc:Fallback>
        </mc:AlternateContent>
      </w:r>
      <w:r>
        <w:rPr>
          <w:rFonts w:eastAsia="Times New Roman"/>
          <w:noProof/>
          <w:lang w:eastAsia="da-DK"/>
        </w:rPr>
        <w:drawing>
          <wp:anchor distT="0" distB="0" distL="114300" distR="114300" simplePos="0" relativeHeight="251682816" behindDoc="0" locked="0" layoutInCell="1" allowOverlap="1" wp14:anchorId="7991C8BC" wp14:editId="68CECAFB">
            <wp:simplePos x="0" y="0"/>
            <wp:positionH relativeFrom="column">
              <wp:posOffset>2023110</wp:posOffset>
            </wp:positionH>
            <wp:positionV relativeFrom="paragraph">
              <wp:posOffset>-392430</wp:posOffset>
            </wp:positionV>
            <wp:extent cx="1740059" cy="2320078"/>
            <wp:effectExtent l="0" t="0" r="0" b="4445"/>
            <wp:wrapNone/>
            <wp:docPr id="40" name="Billede 40" descr="cid:9538C001-E2D0-4BF7-9E74-4E129B5E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38C001-E2D0-4BF7-9E74-4E129B5E0678" descr="cid:9538C001-E2D0-4BF7-9E74-4E129B5E0678"/>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740059" cy="2320078"/>
                    </a:xfrm>
                    <a:prstGeom prst="rect">
                      <a:avLst/>
                    </a:prstGeom>
                    <a:noFill/>
                    <a:ln>
                      <a:noFill/>
                    </a:ln>
                  </pic:spPr>
                </pic:pic>
              </a:graphicData>
            </a:graphic>
            <wp14:sizeRelH relativeFrom="page">
              <wp14:pctWidth>0</wp14:pctWidth>
            </wp14:sizeRelH>
            <wp14:sizeRelV relativeFrom="page">
              <wp14:pctHeight>0</wp14:pctHeight>
            </wp14:sizeRelV>
          </wp:anchor>
        </w:drawing>
      </w:r>
      <w:r w:rsidR="00433B67">
        <w:br w:type="page"/>
      </w:r>
    </w:p>
    <w:p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rsidTr="001D4135">
        <w:trPr>
          <w:cantSplit/>
          <w:trHeight w:hRule="exact" w:val="3232"/>
        </w:trPr>
        <w:tc>
          <w:tcPr>
            <w:tcW w:w="7087" w:type="dxa"/>
            <w:tcBorders>
              <w:top w:val="nil"/>
              <w:bottom w:val="nil"/>
            </w:tcBorders>
          </w:tcPr>
          <w:p w:rsidR="002773B3" w:rsidRPr="002773B3" w:rsidRDefault="002773B3" w:rsidP="00AD6CD6">
            <w:pPr>
              <w:pStyle w:val="Overskrift1"/>
            </w:pPr>
            <w:r w:rsidRPr="009B3725">
              <w:rPr>
                <w:color w:val="0077B3" w:themeColor="accent1"/>
              </w:rPr>
              <w:t>Evalueringskultur</w:t>
            </w:r>
          </w:p>
        </w:tc>
        <w:tc>
          <w:tcPr>
            <w:tcW w:w="2608" w:type="dxa"/>
            <w:tcBorders>
              <w:top w:val="nil"/>
              <w:bottom w:val="nil"/>
            </w:tcBorders>
          </w:tcPr>
          <w:p w:rsidR="002773B3" w:rsidRPr="002773B3" w:rsidRDefault="002773B3" w:rsidP="001D4135">
            <w:r>
              <w:rPr>
                <w:noProof/>
                <w:lang w:eastAsia="da-DK"/>
              </w:rPr>
              <w:drawing>
                <wp:inline distT="0" distB="0" distL="0" distR="0">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Tr="002773B3">
        <w:tc>
          <w:tcPr>
            <w:tcW w:w="9638" w:type="dxa"/>
            <w:tcMar>
              <w:top w:w="454" w:type="dxa"/>
            </w:tcMar>
          </w:tcPr>
          <w:p w:rsidR="002773B3" w:rsidRPr="009B3725" w:rsidRDefault="002773B3" w:rsidP="002773B3">
            <w:pPr>
              <w:pStyle w:val="Tekst2"/>
              <w:rPr>
                <w:color w:val="0077B3" w:themeColor="accent1"/>
              </w:rPr>
            </w:pPr>
            <w:r w:rsidRPr="009B3725">
              <w:rPr>
                <w:color w:val="0077B3" w:themeColor="accent1"/>
              </w:rPr>
              <w:t>”Lederen af dagtilbuddet er ansvarlig for at etablere en evalueringskultur i dagtilbuddet, som skal udvikle og kvalificere det pædagogiske læringsmiljø.</w:t>
            </w:r>
          </w:p>
          <w:p w:rsidR="002773B3" w:rsidRPr="009B3725" w:rsidRDefault="002773B3" w:rsidP="001527A1">
            <w:pPr>
              <w:pStyle w:val="Tekst2"/>
              <w:suppressAutoHyphens/>
              <w:rPr>
                <w:color w:val="0077B3" w:themeColor="accent1"/>
              </w:rPr>
            </w:pPr>
            <w:r w:rsidRPr="009B3725">
              <w:rPr>
                <w:color w:val="0077B3" w:themeColor="accent1"/>
              </w:rPr>
              <w:t>Lederen er ansvarlig for, at arbejdet med den pædagogiske læreplan evalueres mindst hvert andet år med henblik på at udvikle arbejdet. Evalueringen skal tage udgangspunkt i de pædago</w:t>
            </w:r>
            <w:r w:rsidR="001527A1" w:rsidRPr="009B3725">
              <w:rPr>
                <w:color w:val="0077B3" w:themeColor="accent1"/>
              </w:rPr>
              <w:softHyphen/>
            </w:r>
            <w:r w:rsidRPr="009B3725">
              <w:rPr>
                <w:color w:val="0077B3" w:themeColor="accent1"/>
              </w:rPr>
              <w:t xml:space="preserve">giske mål og herunder en vurdering af sammenhængen mellem det pædagogiske læringsmiljø i dagtilbuddet og børnenes trivsel, læring, udvikling og dannelse. </w:t>
            </w:r>
          </w:p>
          <w:p w:rsidR="002773B3" w:rsidRPr="009B3725" w:rsidRDefault="002773B3" w:rsidP="002773B3">
            <w:pPr>
              <w:pStyle w:val="Tekst2"/>
              <w:rPr>
                <w:color w:val="0077B3" w:themeColor="accent1"/>
              </w:rPr>
            </w:pPr>
            <w:r w:rsidRPr="009B3725">
              <w:rPr>
                <w:color w:val="0077B3" w:themeColor="accent1"/>
              </w:rPr>
              <w:t>Evalueringen skal offentliggøres.</w:t>
            </w:r>
          </w:p>
          <w:p w:rsidR="002773B3" w:rsidRPr="009B3725" w:rsidRDefault="002773B3" w:rsidP="001527A1">
            <w:pPr>
              <w:pStyle w:val="Tekst2"/>
              <w:suppressAutoHyphens/>
              <w:rPr>
                <w:color w:val="0077B3" w:themeColor="accent1"/>
              </w:rPr>
            </w:pPr>
            <w:r w:rsidRPr="009B3725">
              <w:rPr>
                <w:color w:val="0077B3" w:themeColor="accent1"/>
              </w:rPr>
              <w:t>Lederen af dagtilbuddet er ansvarlig for at sikre en løbende pædagogisk dokumentation af sam</w:t>
            </w:r>
            <w:r w:rsidR="001527A1" w:rsidRPr="009B3725">
              <w:rPr>
                <w:color w:val="0077B3" w:themeColor="accent1"/>
              </w:rPr>
              <w:softHyphen/>
            </w:r>
            <w:r w:rsidRPr="009B3725">
              <w:rPr>
                <w:color w:val="0077B3" w:themeColor="accent1"/>
              </w:rPr>
              <w:t>menhængen mellem det pædagogiske læringsmiljø og børnenes trivsel, læring, udvikling og dannelse. Den pædagogiske dokumentation skal indgå i evalueringen.”</w:t>
            </w:r>
          </w:p>
          <w:p w:rsidR="002773B3" w:rsidRDefault="002773B3" w:rsidP="002773B3">
            <w:pPr>
              <w:pStyle w:val="Byline"/>
              <w:spacing w:after="510"/>
            </w:pPr>
            <w:r w:rsidRPr="009B3725">
              <w:rPr>
                <w:color w:val="0077B3" w:themeColor="accent1"/>
              </w:rPr>
              <w:t>Den styrkede pædagogiske læreplan, Rammer og indhold, s. 50-51</w:t>
            </w:r>
          </w:p>
        </w:tc>
      </w:tr>
    </w:tbl>
    <w:p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rsidTr="002773B3">
        <w:tc>
          <w:tcPr>
            <w:tcW w:w="9638" w:type="dxa"/>
          </w:tcPr>
          <w:p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AD6CD6">
        <w:tc>
          <w:tcPr>
            <w:tcW w:w="9638" w:type="dxa"/>
          </w:tcPr>
          <w:p w:rsidR="002773B3" w:rsidRPr="002773B3" w:rsidRDefault="002773B3" w:rsidP="002773B3">
            <w:pPr>
              <w:pStyle w:val="Tekst5bl"/>
            </w:pPr>
            <w:r w:rsidRPr="002773B3">
              <w:t xml:space="preserve">Hvordan skaber vi en evalueringskultur, som udvikler og kvalificerer vores pædagogiske læringsmiljø? </w:t>
            </w:r>
          </w:p>
          <w:p w:rsidR="00423FD4" w:rsidRPr="00423FD4" w:rsidRDefault="002773B3" w:rsidP="00423FD4">
            <w:pPr>
              <w:pStyle w:val="Tekst5bl"/>
            </w:pPr>
            <w:r w:rsidRPr="002773B3">
              <w:t>Det vil sige, hvordan dokumenterer og evaluerer vi løbende vores pædagogiske arbejde, herunder sammenhængen mellem det pædagogiske læringsmiljø og de tolv pædagogiske mål?</w:t>
            </w:r>
          </w:p>
          <w:p w:rsidR="00423FD4" w:rsidRPr="009B3725" w:rsidRDefault="00423FD4" w:rsidP="00423FD4">
            <w:pPr>
              <w:pStyle w:val="Tekst3"/>
              <w:rPr>
                <w:color w:val="0077B3" w:themeColor="accent1"/>
                <w:sz w:val="22"/>
                <w:szCs w:val="22"/>
              </w:rPr>
            </w:pPr>
            <w:r w:rsidRPr="009B3725">
              <w:rPr>
                <w:color w:val="0077B3" w:themeColor="accent1"/>
                <w:sz w:val="22"/>
                <w:szCs w:val="22"/>
              </w:rPr>
              <w:t>Som en del af arbejdet med kvalitet og det lovpligtige tilsyn, har Helsingør Kommune besluttet at benytte KIDS observationsmateriale. KIDS er et evidensbaseret dokumentations- og udviklingsværktøj til at forbedre den pædagogisk kvalitet</w:t>
            </w:r>
            <w:r w:rsidR="00A0341E" w:rsidRPr="009B3725">
              <w:rPr>
                <w:color w:val="0077B3" w:themeColor="accent1"/>
                <w:sz w:val="22"/>
                <w:szCs w:val="22"/>
              </w:rPr>
              <w:t xml:space="preserve"> i dagtilbud</w:t>
            </w:r>
            <w:r w:rsidRPr="009B3725">
              <w:rPr>
                <w:color w:val="0077B3" w:themeColor="accent1"/>
                <w:sz w:val="22"/>
                <w:szCs w:val="22"/>
              </w:rPr>
              <w:t>. Hermed sikres</w:t>
            </w:r>
            <w:r w:rsidR="009206FD" w:rsidRPr="009B3725">
              <w:rPr>
                <w:color w:val="0077B3" w:themeColor="accent1"/>
                <w:sz w:val="22"/>
                <w:szCs w:val="22"/>
              </w:rPr>
              <w:t>,</w:t>
            </w:r>
            <w:r w:rsidRPr="009B3725">
              <w:rPr>
                <w:color w:val="0077B3" w:themeColor="accent1"/>
                <w:sz w:val="22"/>
                <w:szCs w:val="22"/>
              </w:rPr>
              <w:t xml:space="preserve"> at der på tværs af kommunen bliver observeret, vurderet og udviklet på et ensartet og kvalitativt grundlag. Arbejdet med KIDS understøtter også dagtilbuddenes arbejde med den styrkede </w:t>
            </w:r>
            <w:r w:rsidR="00A0341E" w:rsidRPr="009B3725">
              <w:rPr>
                <w:color w:val="0077B3" w:themeColor="accent1"/>
                <w:sz w:val="22"/>
                <w:szCs w:val="22"/>
              </w:rPr>
              <w:t xml:space="preserve">pædagogiske </w:t>
            </w:r>
            <w:r w:rsidRPr="009B3725">
              <w:rPr>
                <w:color w:val="0077B3" w:themeColor="accent1"/>
                <w:sz w:val="22"/>
                <w:szCs w:val="22"/>
              </w:rPr>
              <w:t>læreplan. Observ</w:t>
            </w:r>
            <w:r w:rsidR="00A0341E" w:rsidRPr="009B3725">
              <w:rPr>
                <w:color w:val="0077B3" w:themeColor="accent1"/>
                <w:sz w:val="22"/>
                <w:szCs w:val="22"/>
              </w:rPr>
              <w:t>ationerne gøres i samarbejde mellem Center for Dagtilbud og Skoler</w:t>
            </w:r>
            <w:r w:rsidRPr="009B3725">
              <w:rPr>
                <w:color w:val="0077B3" w:themeColor="accent1"/>
                <w:sz w:val="22"/>
                <w:szCs w:val="22"/>
              </w:rPr>
              <w:t xml:space="preserve"> </w:t>
            </w:r>
            <w:r w:rsidR="00A0341E" w:rsidRPr="009B3725">
              <w:rPr>
                <w:color w:val="0077B3" w:themeColor="accent1"/>
                <w:sz w:val="22"/>
                <w:szCs w:val="22"/>
              </w:rPr>
              <w:t xml:space="preserve">og dagtilbuddene. Det betyder, at </w:t>
            </w:r>
            <w:r w:rsidRPr="009B3725">
              <w:rPr>
                <w:color w:val="0077B3" w:themeColor="accent1"/>
                <w:sz w:val="22"/>
                <w:szCs w:val="22"/>
              </w:rPr>
              <w:t xml:space="preserve">kvalitetssikringen og kompetenceudviklingen sker i samarbejde med personale og leder via samskabelsesprocesser og dialog. Processen i et KIDS-forløb består af 5 trin: 1) forberedelse, 2) observation, 3) dialog, 4) handleplan og 5) sparring.  </w:t>
            </w:r>
          </w:p>
          <w:p w:rsidR="00B764DE" w:rsidRDefault="00B764DE" w:rsidP="009B3725">
            <w:pPr>
              <w:pStyle w:val="Tekst3"/>
              <w:rPr>
                <w:sz w:val="24"/>
                <w:szCs w:val="24"/>
              </w:rPr>
            </w:pPr>
          </w:p>
          <w:p w:rsidR="009B3725" w:rsidRDefault="00B764DE" w:rsidP="00A954EA">
            <w:pPr>
              <w:pStyle w:val="Tekst3"/>
              <w:rPr>
                <w:sz w:val="24"/>
                <w:szCs w:val="24"/>
              </w:rPr>
            </w:pPr>
            <w:r>
              <w:rPr>
                <w:sz w:val="24"/>
                <w:szCs w:val="24"/>
              </w:rPr>
              <w:lastRenderedPageBreak/>
              <w:t xml:space="preserve">I Børnehuset Mariehønen </w:t>
            </w:r>
            <w:r w:rsidR="009B3725" w:rsidRPr="00FB46B7">
              <w:rPr>
                <w:sz w:val="24"/>
                <w:szCs w:val="24"/>
              </w:rPr>
              <w:t>anvender</w:t>
            </w:r>
            <w:r>
              <w:rPr>
                <w:sz w:val="24"/>
                <w:szCs w:val="24"/>
              </w:rPr>
              <w:t xml:space="preserve"> vi den nye</w:t>
            </w:r>
            <w:r w:rsidR="009B3725" w:rsidRPr="00FB46B7">
              <w:rPr>
                <w:sz w:val="24"/>
                <w:szCs w:val="24"/>
              </w:rPr>
              <w:t xml:space="preserve"> SMITTE m</w:t>
            </w:r>
            <w:r>
              <w:rPr>
                <w:sz w:val="24"/>
                <w:szCs w:val="24"/>
              </w:rPr>
              <w:t>odel</w:t>
            </w:r>
            <w:r w:rsidR="009B3725" w:rsidRPr="00FB46B7">
              <w:rPr>
                <w:sz w:val="24"/>
                <w:szCs w:val="24"/>
              </w:rPr>
              <w:t xml:space="preserve"> i vores </w:t>
            </w:r>
            <w:r>
              <w:rPr>
                <w:sz w:val="24"/>
                <w:szCs w:val="24"/>
              </w:rPr>
              <w:t xml:space="preserve">daglige </w:t>
            </w:r>
            <w:r w:rsidR="009B3725" w:rsidRPr="00FB46B7">
              <w:rPr>
                <w:sz w:val="24"/>
                <w:szCs w:val="24"/>
              </w:rPr>
              <w:t>pædag</w:t>
            </w:r>
            <w:r>
              <w:rPr>
                <w:sz w:val="24"/>
                <w:szCs w:val="24"/>
              </w:rPr>
              <w:t>ogiske arbejde. Vi bruger modellen f</w:t>
            </w:r>
            <w:r w:rsidR="009B3725" w:rsidRPr="00FB46B7">
              <w:rPr>
                <w:sz w:val="24"/>
                <w:szCs w:val="24"/>
              </w:rPr>
              <w:t>or at sikre os, at vi konstant er bevidste om</w:t>
            </w:r>
            <w:r>
              <w:rPr>
                <w:sz w:val="24"/>
                <w:szCs w:val="24"/>
              </w:rPr>
              <w:t xml:space="preserve">kring vores pædagogik. Vi anvender blandt andet </w:t>
            </w:r>
            <w:r w:rsidR="009B3725" w:rsidRPr="00FB46B7">
              <w:rPr>
                <w:sz w:val="24"/>
                <w:szCs w:val="24"/>
              </w:rPr>
              <w:t>modellen ved pla</w:t>
            </w:r>
            <w:r w:rsidR="00A954EA">
              <w:rPr>
                <w:sz w:val="24"/>
                <w:szCs w:val="24"/>
              </w:rPr>
              <w:t xml:space="preserve">nlægningen af et nyt tema, </w:t>
            </w:r>
            <w:r w:rsidR="009B3725" w:rsidRPr="00FB46B7">
              <w:rPr>
                <w:sz w:val="24"/>
                <w:szCs w:val="24"/>
              </w:rPr>
              <w:t xml:space="preserve">en større aktivitet eller </w:t>
            </w:r>
            <w:r>
              <w:rPr>
                <w:sz w:val="24"/>
                <w:szCs w:val="24"/>
              </w:rPr>
              <w:t xml:space="preserve">en hverdagssituation, som kræver en anden tilgang. Vi arbejder f.eks. med modellen </w:t>
            </w:r>
            <w:r w:rsidR="009B3725" w:rsidRPr="00FB46B7">
              <w:rPr>
                <w:sz w:val="24"/>
                <w:szCs w:val="24"/>
              </w:rPr>
              <w:t>på person</w:t>
            </w:r>
            <w:r>
              <w:rPr>
                <w:sz w:val="24"/>
                <w:szCs w:val="24"/>
              </w:rPr>
              <w:t>alemøder eller stuemøder, hvor vi bliver</w:t>
            </w:r>
            <w:r w:rsidR="009B3725" w:rsidRPr="00FB46B7">
              <w:rPr>
                <w:sz w:val="24"/>
                <w:szCs w:val="24"/>
              </w:rPr>
              <w:t xml:space="preserve"> klogere på vores pædagogiske praksis og udvikler vores faglige tilgang</w:t>
            </w:r>
            <w:r>
              <w:rPr>
                <w:sz w:val="24"/>
                <w:szCs w:val="24"/>
              </w:rPr>
              <w:t>,</w:t>
            </w:r>
            <w:r w:rsidR="009B3725" w:rsidRPr="00FB46B7">
              <w:rPr>
                <w:sz w:val="24"/>
                <w:szCs w:val="24"/>
              </w:rPr>
              <w:t xml:space="preserve"> på baggrund af vores </w:t>
            </w:r>
            <w:r>
              <w:rPr>
                <w:sz w:val="24"/>
                <w:szCs w:val="24"/>
              </w:rPr>
              <w:t xml:space="preserve">observationer og </w:t>
            </w:r>
            <w:r w:rsidR="009B3725" w:rsidRPr="00FB46B7">
              <w:rPr>
                <w:sz w:val="24"/>
                <w:szCs w:val="24"/>
              </w:rPr>
              <w:t>erfaringer</w:t>
            </w:r>
            <w:r>
              <w:rPr>
                <w:sz w:val="24"/>
                <w:szCs w:val="24"/>
              </w:rPr>
              <w:t>.</w:t>
            </w:r>
          </w:p>
          <w:p w:rsidR="00A954EA" w:rsidRDefault="00A954EA" w:rsidP="00A954EA">
            <w:pPr>
              <w:pStyle w:val="Tekst3"/>
              <w:rPr>
                <w:sz w:val="24"/>
                <w:szCs w:val="24"/>
              </w:rPr>
            </w:pPr>
            <w:r>
              <w:rPr>
                <w:sz w:val="24"/>
                <w:szCs w:val="24"/>
              </w:rPr>
              <w:t>Den nye SMITTE-model:</w:t>
            </w:r>
          </w:p>
          <w:p w:rsidR="00A954EA" w:rsidRPr="00A954EA" w:rsidRDefault="00A954EA" w:rsidP="00A954EA">
            <w:pPr>
              <w:pStyle w:val="Tekst3"/>
              <w:rPr>
                <w:sz w:val="24"/>
                <w:szCs w:val="24"/>
              </w:rPr>
            </w:pPr>
          </w:p>
          <w:p w:rsidR="009B3725" w:rsidRDefault="009B3725" w:rsidP="009B3725">
            <w:pPr>
              <w:shd w:val="clear" w:color="auto" w:fill="FFFFFF"/>
              <w:rPr>
                <w:rFonts w:cs="Arial"/>
                <w:color w:val="333333"/>
                <w:sz w:val="19"/>
                <w:szCs w:val="19"/>
              </w:rPr>
            </w:pPr>
            <w:r>
              <w:rPr>
                <w:rFonts w:cs="Arial"/>
                <w:noProof/>
                <w:color w:val="252525"/>
                <w:sz w:val="19"/>
                <w:szCs w:val="19"/>
                <w:lang w:eastAsia="da-DK"/>
              </w:rPr>
              <w:drawing>
                <wp:inline distT="0" distB="0" distL="0" distR="0" wp14:anchorId="76DBD78E" wp14:editId="6AE95CA4">
                  <wp:extent cx="3336290" cy="2843530"/>
                  <wp:effectExtent l="0" t="0" r="0" b="0"/>
                  <wp:docPr id="51" name="Billede 51" descr="https://paedagogik.systime.dk/fileadmin/_processed_/6/2/csm_17_SMITTE-modellen_a655c2881d.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edagogik.systime.dk/fileadmin/_processed_/6/2/csm_17_SMITTE-modellen_a655c2881d.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6290" cy="2843530"/>
                          </a:xfrm>
                          <a:prstGeom prst="rect">
                            <a:avLst/>
                          </a:prstGeom>
                          <a:noFill/>
                          <a:ln>
                            <a:noFill/>
                          </a:ln>
                        </pic:spPr>
                      </pic:pic>
                    </a:graphicData>
                  </a:graphic>
                </wp:inline>
              </w:drawing>
            </w:r>
          </w:p>
          <w:p w:rsidR="009B3725" w:rsidRDefault="009B3725" w:rsidP="009B3725">
            <w:pPr>
              <w:shd w:val="clear" w:color="auto" w:fill="FFFFFF"/>
              <w:textAlignment w:val="baseline"/>
              <w:rPr>
                <w:rFonts w:cs="Arial"/>
                <w:b/>
                <w:bCs/>
                <w:color w:val="666666"/>
                <w:sz w:val="17"/>
                <w:szCs w:val="17"/>
              </w:rPr>
            </w:pPr>
            <w:r>
              <w:rPr>
                <w:rFonts w:cs="Arial"/>
                <w:b/>
                <w:bCs/>
                <w:color w:val="666666"/>
                <w:sz w:val="17"/>
                <w:szCs w:val="17"/>
              </w:rPr>
              <w:t>Figur 6.8</w:t>
            </w:r>
          </w:p>
          <w:p w:rsidR="009B3725" w:rsidRDefault="009B3725" w:rsidP="009B3725">
            <w:pPr>
              <w:shd w:val="clear" w:color="auto" w:fill="FFFFFF"/>
              <w:rPr>
                <w:rFonts w:cs="Arial"/>
                <w:color w:val="666666"/>
                <w:sz w:val="17"/>
                <w:szCs w:val="17"/>
              </w:rPr>
            </w:pPr>
            <w:r>
              <w:rPr>
                <w:rFonts w:cs="Arial"/>
                <w:i/>
                <w:iCs/>
                <w:color w:val="666666"/>
                <w:sz w:val="17"/>
                <w:szCs w:val="17"/>
              </w:rPr>
              <w:t> </w:t>
            </w:r>
          </w:p>
          <w:p w:rsidR="009B3725" w:rsidRDefault="009B3725" w:rsidP="009B3725">
            <w:pPr>
              <w:shd w:val="clear" w:color="auto" w:fill="FFFFFF"/>
              <w:rPr>
                <w:rStyle w:val="credits"/>
                <w:rFonts w:cs="Arial"/>
                <w:color w:val="777777"/>
                <w:sz w:val="16"/>
                <w:szCs w:val="16"/>
              </w:rPr>
            </w:pPr>
            <w:r>
              <w:rPr>
                <w:rStyle w:val="credits"/>
                <w:rFonts w:cs="Arial"/>
                <w:color w:val="777777"/>
                <w:sz w:val="16"/>
                <w:szCs w:val="16"/>
              </w:rPr>
              <w:t xml:space="preserve">Kilde: Den nye SMITTE-model. Schulz, A. og Pedersen, U. (2010). Sundhedspædagogik i børnehaven – en redskabsbog til inklusion og anerkendelse. Frederikshavn: </w:t>
            </w:r>
            <w:proofErr w:type="spellStart"/>
            <w:r>
              <w:rPr>
                <w:rStyle w:val="credits"/>
                <w:rFonts w:cs="Arial"/>
                <w:color w:val="777777"/>
                <w:sz w:val="16"/>
                <w:szCs w:val="16"/>
              </w:rPr>
              <w:t>Dafolo</w:t>
            </w:r>
            <w:proofErr w:type="spellEnd"/>
          </w:p>
          <w:p w:rsidR="009B3725" w:rsidRDefault="009B3725" w:rsidP="009B3725">
            <w:pPr>
              <w:shd w:val="clear" w:color="auto" w:fill="FFFFFF"/>
              <w:rPr>
                <w:rFonts w:cs="Arial"/>
                <w:color w:val="777777"/>
                <w:sz w:val="17"/>
                <w:szCs w:val="17"/>
              </w:rPr>
            </w:pPr>
          </w:p>
          <w:p w:rsidR="009B3725" w:rsidRPr="00FB46B7" w:rsidRDefault="009B3725" w:rsidP="009B3725">
            <w:pPr>
              <w:pStyle w:val="NormalWeb"/>
              <w:shd w:val="clear" w:color="auto" w:fill="FFFFFF"/>
              <w:spacing w:after="240"/>
              <w:rPr>
                <w:rFonts w:ascii="Arial" w:hAnsi="Arial" w:cs="Arial"/>
                <w:color w:val="333333"/>
              </w:rPr>
            </w:pPr>
            <w:r w:rsidRPr="00FB46B7">
              <w:rPr>
                <w:rFonts w:ascii="Arial" w:hAnsi="Arial" w:cs="Arial"/>
                <w:color w:val="333333"/>
              </w:rPr>
              <w:t>SMITTE-modellen er en dynamisk model. Det betyder, at man kan springe frem og tilbage mellem dens seks punkter og evt. justere dem i løbet af forløbet, da punkterne er indbyrdes forbundne. Der er ikke noget hierarki mellem punkterne eller et bestemt begyndelsespunkt.</w:t>
            </w:r>
          </w:p>
          <w:p w:rsidR="009B3725" w:rsidRPr="00FB46B7" w:rsidRDefault="009B3725" w:rsidP="009B3725">
            <w:pPr>
              <w:numPr>
                <w:ilvl w:val="0"/>
                <w:numId w:val="40"/>
              </w:numPr>
              <w:shd w:val="clear" w:color="auto" w:fill="FFFFFF"/>
              <w:spacing w:after="74" w:line="240" w:lineRule="auto"/>
              <w:ind w:left="480"/>
              <w:rPr>
                <w:rFonts w:cs="Arial"/>
                <w:color w:val="333333"/>
                <w:sz w:val="24"/>
                <w:szCs w:val="24"/>
              </w:rPr>
            </w:pPr>
            <w:r w:rsidRPr="00FB46B7">
              <w:rPr>
                <w:rFonts w:cs="Arial"/>
                <w:color w:val="333333"/>
                <w:sz w:val="24"/>
                <w:szCs w:val="24"/>
              </w:rPr>
              <w:t>S (Sammenhæng): Hvad er konteksten eller udgangspunktet for forløbet? Herunder institutionens nuværende praksis og sprogkultur, institutionens lovgrundlag, kommunale retningslinjer, børnenes/brugernes udviklingsniveau, bemanding, fysiske rammer, økonomi mv.</w:t>
            </w:r>
          </w:p>
          <w:p w:rsidR="009B3725" w:rsidRPr="00FB46B7" w:rsidRDefault="009B3725" w:rsidP="009B3725">
            <w:pPr>
              <w:numPr>
                <w:ilvl w:val="0"/>
                <w:numId w:val="40"/>
              </w:numPr>
              <w:shd w:val="clear" w:color="auto" w:fill="FFFFFF"/>
              <w:spacing w:after="74" w:line="240" w:lineRule="auto"/>
              <w:ind w:left="480"/>
              <w:rPr>
                <w:rFonts w:cs="Arial"/>
                <w:color w:val="333333"/>
                <w:sz w:val="24"/>
                <w:szCs w:val="24"/>
              </w:rPr>
            </w:pPr>
            <w:r w:rsidRPr="00FB46B7">
              <w:rPr>
                <w:rFonts w:cs="Arial"/>
                <w:color w:val="333333"/>
                <w:sz w:val="24"/>
                <w:szCs w:val="24"/>
              </w:rPr>
              <w:t>M. (Mål): Hvad vil vi opnå med vores forløb? Dvs.: En fremtidig tilstand beskrevet så konkret som muligt.</w:t>
            </w:r>
          </w:p>
          <w:p w:rsidR="009B3725" w:rsidRPr="00FB46B7" w:rsidRDefault="009B3725" w:rsidP="009B3725">
            <w:pPr>
              <w:numPr>
                <w:ilvl w:val="0"/>
                <w:numId w:val="40"/>
              </w:numPr>
              <w:shd w:val="clear" w:color="auto" w:fill="FFFFFF"/>
              <w:spacing w:after="74" w:line="240" w:lineRule="auto"/>
              <w:ind w:left="480"/>
              <w:rPr>
                <w:rFonts w:cs="Arial"/>
                <w:color w:val="333333"/>
                <w:sz w:val="24"/>
                <w:szCs w:val="24"/>
              </w:rPr>
            </w:pPr>
            <w:r w:rsidRPr="00FB46B7">
              <w:rPr>
                <w:rFonts w:cs="Arial"/>
                <w:color w:val="333333"/>
                <w:sz w:val="24"/>
                <w:szCs w:val="24"/>
              </w:rPr>
              <w:t>I (Inklusion): Hvordan kan vi planlægge vores forløb, så det giver mulighed for inklusion, dvs. deltagelse for forskellige børn/brugere</w:t>
            </w:r>
            <w:r w:rsidR="00A954EA">
              <w:rPr>
                <w:rFonts w:cs="Arial"/>
                <w:color w:val="333333"/>
                <w:sz w:val="24"/>
                <w:szCs w:val="24"/>
              </w:rPr>
              <w:t>?</w:t>
            </w:r>
          </w:p>
          <w:p w:rsidR="009B3725" w:rsidRPr="00FB46B7" w:rsidRDefault="009B3725" w:rsidP="009B3725">
            <w:pPr>
              <w:numPr>
                <w:ilvl w:val="0"/>
                <w:numId w:val="40"/>
              </w:numPr>
              <w:shd w:val="clear" w:color="auto" w:fill="FFFFFF"/>
              <w:spacing w:after="74" w:line="240" w:lineRule="auto"/>
              <w:ind w:left="480"/>
              <w:rPr>
                <w:rFonts w:cs="Arial"/>
                <w:color w:val="333333"/>
                <w:sz w:val="24"/>
                <w:szCs w:val="24"/>
              </w:rPr>
            </w:pPr>
            <w:r w:rsidRPr="00FB46B7">
              <w:rPr>
                <w:rFonts w:cs="Arial"/>
                <w:color w:val="333333"/>
                <w:sz w:val="24"/>
                <w:szCs w:val="24"/>
              </w:rPr>
              <w:t>T (Tiltag): Hvordan vil vi opnå vores mål? Dvs.: Midler til at opnå vores mål/målene.</w:t>
            </w:r>
          </w:p>
          <w:p w:rsidR="009B3725" w:rsidRPr="00FB46B7" w:rsidRDefault="009B3725" w:rsidP="009B3725">
            <w:pPr>
              <w:numPr>
                <w:ilvl w:val="0"/>
                <w:numId w:val="40"/>
              </w:numPr>
              <w:shd w:val="clear" w:color="auto" w:fill="FFFFFF"/>
              <w:spacing w:after="74" w:line="240" w:lineRule="auto"/>
              <w:ind w:left="480"/>
              <w:rPr>
                <w:rFonts w:cs="Arial"/>
                <w:color w:val="333333"/>
                <w:sz w:val="24"/>
                <w:szCs w:val="24"/>
              </w:rPr>
            </w:pPr>
            <w:r w:rsidRPr="00FB46B7">
              <w:rPr>
                <w:rFonts w:cs="Arial"/>
                <w:color w:val="333333"/>
                <w:sz w:val="24"/>
                <w:szCs w:val="24"/>
              </w:rPr>
              <w:t>T (Tegn): Hvad ønsker vi at se/høre mv. som tegn på, at vi har nået/er på vej til at nå målet/målene? Dvs. konkrete tegn på, at vi har nået/er på vej til at nå målet/målene.</w:t>
            </w:r>
          </w:p>
          <w:p w:rsidR="009B3725" w:rsidRPr="00FB46B7" w:rsidRDefault="009B3725" w:rsidP="009B3725">
            <w:pPr>
              <w:numPr>
                <w:ilvl w:val="0"/>
                <w:numId w:val="40"/>
              </w:numPr>
              <w:shd w:val="clear" w:color="auto" w:fill="FFFFFF"/>
              <w:spacing w:after="74" w:line="240" w:lineRule="auto"/>
              <w:ind w:left="480"/>
              <w:rPr>
                <w:rFonts w:cs="Arial"/>
                <w:color w:val="333333"/>
                <w:sz w:val="24"/>
                <w:szCs w:val="24"/>
              </w:rPr>
            </w:pPr>
            <w:r w:rsidRPr="00FB46B7">
              <w:rPr>
                <w:rFonts w:cs="Arial"/>
                <w:color w:val="333333"/>
                <w:sz w:val="24"/>
                <w:szCs w:val="24"/>
              </w:rPr>
              <w:lastRenderedPageBreak/>
              <w:t>E (Evaluering): Hvordan vil vi evaluere? Hvilke tegn har vi nået/hvilke tegn har vi ikke nået? Dvs. valg af evalueringsmetode og slutevaluering.</w:t>
            </w:r>
          </w:p>
          <w:p w:rsidR="009B3725" w:rsidRPr="00FB46B7" w:rsidRDefault="009B3725" w:rsidP="009B3725">
            <w:pPr>
              <w:shd w:val="clear" w:color="auto" w:fill="FFFFFF"/>
              <w:spacing w:after="74" w:line="240" w:lineRule="auto"/>
              <w:ind w:left="480"/>
              <w:rPr>
                <w:rFonts w:cs="Arial"/>
                <w:color w:val="333333"/>
                <w:sz w:val="24"/>
                <w:szCs w:val="24"/>
              </w:rPr>
            </w:pPr>
          </w:p>
          <w:p w:rsidR="009B3725" w:rsidRPr="00FB46B7" w:rsidRDefault="009B3725" w:rsidP="009B3725">
            <w:pPr>
              <w:pStyle w:val="NormalWeb"/>
              <w:shd w:val="clear" w:color="auto" w:fill="FFFFFF"/>
              <w:spacing w:after="240"/>
              <w:rPr>
                <w:rFonts w:ascii="Arial" w:hAnsi="Arial" w:cs="Arial"/>
                <w:color w:val="333333"/>
              </w:rPr>
            </w:pPr>
            <w:r w:rsidRPr="00FB46B7">
              <w:rPr>
                <w:rFonts w:ascii="Arial" w:hAnsi="Arial" w:cs="Arial"/>
                <w:color w:val="333333"/>
              </w:rPr>
              <w:t>Vi inddrager børnene i vores planlægning, justering og evaluering. Dette gør vi igennem samtaler med børnene samt observationer af børnegrupperne. Vi er nysgerrige på, hvordan børnen</w:t>
            </w:r>
            <w:r w:rsidR="00A954EA">
              <w:rPr>
                <w:rFonts w:ascii="Arial" w:hAnsi="Arial" w:cs="Arial"/>
                <w:color w:val="333333"/>
              </w:rPr>
              <w:t xml:space="preserve">e oplever deres egen hverdag. Vi </w:t>
            </w:r>
            <w:r w:rsidRPr="00FB46B7">
              <w:rPr>
                <w:rFonts w:ascii="Arial" w:hAnsi="Arial" w:cs="Arial"/>
                <w:color w:val="333333"/>
              </w:rPr>
              <w:t>vil altid gerne blive bedre til at følge børnenes spor og give dem meningsfulde oplevelser i hverdagen. Vi spørger ind til, hvordan de har op</w:t>
            </w:r>
            <w:r w:rsidR="00A954EA">
              <w:rPr>
                <w:rFonts w:ascii="Arial" w:hAnsi="Arial" w:cs="Arial"/>
                <w:color w:val="333333"/>
              </w:rPr>
              <w:t>levet aktiviteten eller situationen,</w:t>
            </w:r>
            <w:r w:rsidRPr="00FB46B7">
              <w:rPr>
                <w:rFonts w:ascii="Arial" w:hAnsi="Arial" w:cs="Arial"/>
                <w:color w:val="333333"/>
              </w:rPr>
              <w:t xml:space="preserve"> og</w:t>
            </w:r>
            <w:r w:rsidR="00A954EA">
              <w:rPr>
                <w:rFonts w:ascii="Arial" w:hAnsi="Arial" w:cs="Arial"/>
                <w:color w:val="333333"/>
              </w:rPr>
              <w:t xml:space="preserve"> vi</w:t>
            </w:r>
            <w:r w:rsidRPr="00FB46B7">
              <w:rPr>
                <w:rFonts w:ascii="Arial" w:hAnsi="Arial" w:cs="Arial"/>
                <w:color w:val="333333"/>
              </w:rPr>
              <w:t xml:space="preserve"> lader dem selv sætte ord på. </w:t>
            </w:r>
            <w:r w:rsidR="00A954EA">
              <w:rPr>
                <w:rFonts w:ascii="Arial" w:hAnsi="Arial" w:cs="Arial"/>
                <w:color w:val="333333"/>
              </w:rPr>
              <w:t>Herefter kan de k</w:t>
            </w:r>
            <w:r w:rsidRPr="00FB46B7">
              <w:rPr>
                <w:rFonts w:ascii="Arial" w:hAnsi="Arial" w:cs="Arial"/>
                <w:color w:val="333333"/>
              </w:rPr>
              <w:t xml:space="preserve">omme med ønsker til, hvordan vi sammen kan gøre hverdagen endnu bedre. Vi bruger åbne spørgsmål og hjælper børnene til at forklare sig, uddybe deres tanker og sætte ord på deres følelser. Vi arbejder på at udarbejde et børnevenligt evalueringsskema, hvor børnene ved hjælp af piktogrammer kan give udtryk for deres synspunkter. </w:t>
            </w:r>
          </w:p>
          <w:p w:rsidR="002773B3" w:rsidRPr="00E57D42" w:rsidRDefault="002773B3" w:rsidP="00AD6CD6">
            <w:pPr>
              <w:pStyle w:val="Tekst3"/>
            </w:pPr>
          </w:p>
        </w:tc>
      </w:tr>
    </w:tbl>
    <w:p w:rsidR="002773B3" w:rsidRDefault="002773B3" w:rsidP="002773B3">
      <w:pPr>
        <w:pStyle w:val="MiniPara"/>
      </w:pPr>
    </w:p>
    <w:p w:rsidR="00F00344" w:rsidRDefault="00B764DE" w:rsidP="009B3725">
      <w:pPr>
        <w:spacing w:line="240" w:lineRule="auto"/>
      </w:pPr>
      <w:r>
        <w:rPr>
          <w:noProof/>
          <w:lang w:eastAsia="da-DK"/>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ge">
                  <wp:posOffset>10688954</wp:posOffset>
                </wp:positionV>
                <wp:extent cx="2305050" cy="45719"/>
                <wp:effectExtent l="0" t="0" r="0" b="0"/>
                <wp:wrapNone/>
                <wp:docPr id="26" name="Text Box 26"/>
                <wp:cNvGraphicFramePr/>
                <a:graphic xmlns:a="http://schemas.openxmlformats.org/drawingml/2006/main">
                  <a:graphicData uri="http://schemas.microsoft.com/office/word/2010/wordprocessingShape">
                    <wps:wsp>
                      <wps:cNvSpPr txBox="1"/>
                      <wps:spPr>
                        <a:xfrm flipV="1">
                          <a:off x="0" y="0"/>
                          <a:ext cx="2305050" cy="45719"/>
                        </a:xfrm>
                        <a:prstGeom prst="rect">
                          <a:avLst/>
                        </a:prstGeom>
                        <a:solidFill>
                          <a:schemeClr val="bg1"/>
                        </a:solidFill>
                        <a:ln w="6350">
                          <a:noFill/>
                        </a:ln>
                      </wps:spPr>
                      <wps:txbx>
                        <w:txbxContent>
                          <w:p w:rsidR="00876C77" w:rsidRDefault="00876C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0;margin-top:841.65pt;width:181.5pt;height:3.6pt;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" fillcolor="white [3212]" stroked="f" strokeweight=".5pt">
                <v:textbox inset="0,0,0,0">
                  <w:txbxContent>
                    <w:p w:rsidR="00876C77" w:rsidRDefault="00876C77"/>
                  </w:txbxContent>
                </v:textbox>
                <w10:wrap anchorx="margin" anchory="page"/>
              </v:shape>
            </w:pict>
          </mc:Fallback>
        </mc:AlternateContent>
      </w:r>
      <w:r w:rsidR="009B3725">
        <w:rPr>
          <w:rFonts w:eastAsia="Times New Roman"/>
          <w:noProof/>
          <w:lang w:eastAsia="da-DK"/>
        </w:rPr>
        <w:drawing>
          <wp:anchor distT="0" distB="0" distL="114300" distR="114300" simplePos="0" relativeHeight="251685888" behindDoc="0" locked="0" layoutInCell="1" allowOverlap="1" wp14:anchorId="624712B3" wp14:editId="5BA5434E">
            <wp:simplePos x="0" y="0"/>
            <wp:positionH relativeFrom="column">
              <wp:posOffset>1337310</wp:posOffset>
            </wp:positionH>
            <wp:positionV relativeFrom="paragraph">
              <wp:posOffset>12065</wp:posOffset>
            </wp:positionV>
            <wp:extent cx="3311767" cy="2319020"/>
            <wp:effectExtent l="0" t="0" r="3175" b="5080"/>
            <wp:wrapNone/>
            <wp:docPr id="52" name="Billede 52" descr="cid:348D1B7C-546F-40CB-AA83-6E09530B1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D1B7C-546F-40CB-AA83-6E09530B141E" descr="cid:348D1B7C-546F-40CB-AA83-6E09530B141E"/>
                    <pic:cNvPicPr>
                      <a:picLocks noChangeAspect="1" noChangeArrowheads="1"/>
                    </pic:cNvPicPr>
                  </pic:nvPicPr>
                  <pic:blipFill rotWithShape="1">
                    <a:blip r:embed="rId45" r:link="rId46">
                      <a:extLst>
                        <a:ext uri="{28A0092B-C50C-407E-A947-70E740481C1C}">
                          <a14:useLocalDpi xmlns:a14="http://schemas.microsoft.com/office/drawing/2010/main" val="0"/>
                        </a:ext>
                      </a:extLst>
                    </a:blip>
                    <a:srcRect t="16810" b="25980"/>
                    <a:stretch/>
                  </pic:blipFill>
                  <pic:spPr bwMode="auto">
                    <a:xfrm>
                      <a:off x="0" y="0"/>
                      <a:ext cx="3311767" cy="231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Pr="00F00344" w:rsidRDefault="00F00344" w:rsidP="00F00344"/>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Default="00F00344" w:rsidP="00F00344">
      <w:pPr>
        <w:pStyle w:val="NormalWeb"/>
        <w:rPr>
          <w:rFonts w:ascii="Arial" w:hAnsi="Arial" w:cs="Arial"/>
          <w:color w:val="FF0000"/>
        </w:rPr>
      </w:pPr>
    </w:p>
    <w:p w:rsidR="00F00344" w:rsidRPr="00F00344" w:rsidRDefault="00F00344" w:rsidP="00F00344">
      <w:pPr>
        <w:pStyle w:val="NormalWeb"/>
        <w:rPr>
          <w:rFonts w:ascii="Arial" w:hAnsi="Arial" w:cs="Arial"/>
          <w:color w:val="FF0000"/>
        </w:rPr>
      </w:pPr>
      <w:bookmarkStart w:id="3" w:name="_GoBack"/>
      <w:bookmarkEnd w:id="3"/>
      <w:r w:rsidRPr="00F00344">
        <w:rPr>
          <w:rFonts w:ascii="Arial" w:hAnsi="Arial" w:cs="Arial"/>
          <w:color w:val="FF0000"/>
        </w:rPr>
        <w:t>I storegruppen har vi fokus på de største vuggestuebørn. To gange om ugen opdeler vi de største børn i to grupper og laver aktiviteter som styrker fælleskabet blandt de større børn, og forbereder dem på at skulle i børnehave. </w:t>
      </w:r>
      <w:r w:rsidRPr="00F00344">
        <w:rPr>
          <w:rFonts w:ascii="Arial" w:hAnsi="Arial" w:cs="Arial"/>
          <w:color w:val="FF0000"/>
        </w:rPr>
        <w:br/>
        <w:t xml:space="preserve">Herunder beror vores aktiviteter som udgangspunkt på den nye styrkede læreplan, læseleg samt legekunst. </w:t>
      </w:r>
      <w:r w:rsidRPr="00F00344">
        <w:rPr>
          <w:rFonts w:ascii="Arial" w:hAnsi="Arial" w:cs="Arial"/>
          <w:color w:val="FF0000"/>
        </w:rPr>
        <w:br/>
        <w:t xml:space="preserve">Vi begynder hver gang med en hilsen til alle fremmødte børn og voksne, for at se hvem der er til stede og hvem der mangler. Dette for, at alle føler sig set og anerkendt. </w:t>
      </w:r>
      <w:r w:rsidRPr="00F00344">
        <w:rPr>
          <w:rFonts w:ascii="Arial" w:hAnsi="Arial" w:cs="Arial"/>
          <w:color w:val="FF0000"/>
        </w:rPr>
        <w:br/>
        <w:t>Derefter igangsættes dagens aktivitet. Dette kan være gåture, hvor børnene i fællesskab lærer at begå sig i trafikken til når de skal på tur i børnehaven, klæd-ud-dage hvor der læres om "dig/mig" og at turde prøve noget nyt og aktiviteter som styrker fællesskabet via sanglege/holde i hånd, navnelege osv. Der læses også forskellige læselegsbøger, hvor der er fokus på, at alle kommer til orde omkring bogen og dets indhold. Vi inddrager vores viden omkring legekunst, ved at bruge de forskellige materialer i vores atelier og lade børnene få et fællesskab omkring dette. Da børnene er de største i vuggestuen, maler de f.eks. også fastelavnstønderne til vores årlige fastelavnsfest. Herved har de indflydelse på, og bidrager til vores fælles tradition i hele vuggestuen. </w:t>
      </w:r>
      <w:r w:rsidRPr="00F00344">
        <w:rPr>
          <w:rFonts w:ascii="Arial" w:hAnsi="Arial" w:cs="Arial"/>
          <w:color w:val="FF0000"/>
        </w:rPr>
        <w:br/>
        <w:t>Når vi nærmer os de sidste par måneder inden børnene begynder i børnehave, så kommer der større fokus på, hvad der foregår i netop deres børnehave. Vi besøger legepladsen og prøver denne af. Vi går på besøg på stuerne og møder de voksne som der skal tage imod de forskellige børn. De forskellige indendørs aktiviteter som f.eks. puderummet og dukkekrogen udforskes også.</w:t>
      </w:r>
      <w:r w:rsidRPr="00F00344">
        <w:rPr>
          <w:rFonts w:ascii="Arial" w:hAnsi="Arial" w:cs="Arial"/>
          <w:color w:val="FF0000"/>
        </w:rPr>
        <w:br/>
        <w:t>Efter vores planlagte aktivitet(er), danser vi gerne en eller to danse med god musik, for lige at "</w:t>
      </w:r>
      <w:proofErr w:type="spellStart"/>
      <w:r w:rsidRPr="00F00344">
        <w:rPr>
          <w:rFonts w:ascii="Arial" w:hAnsi="Arial" w:cs="Arial"/>
          <w:color w:val="FF0000"/>
        </w:rPr>
        <w:t>krudte</w:t>
      </w:r>
      <w:proofErr w:type="spellEnd"/>
      <w:r w:rsidRPr="00F00344">
        <w:rPr>
          <w:rFonts w:ascii="Arial" w:hAnsi="Arial" w:cs="Arial"/>
          <w:color w:val="FF0000"/>
        </w:rPr>
        <w:t xml:space="preserve"> af" sammen og få godt gang i kroppen. Til sidst laves der afspænding. Enten via yoga eller en børnemeditation. Dette for at børnene får en rolig stund og mærker sig selv. Derefter kan de komme tilbage til deres stue inden der spises frokost. Inden vi deler os, synger vi en farvelsang, for at indikere at storegruppen er slut for i dag. </w:t>
      </w:r>
    </w:p>
    <w:p w:rsidR="00F00344" w:rsidRPr="00F00344" w:rsidRDefault="00F00344" w:rsidP="00F00344">
      <w:pPr>
        <w:pStyle w:val="NormalWeb"/>
        <w:rPr>
          <w:rFonts w:ascii="Arial" w:hAnsi="Arial" w:cs="Arial"/>
          <w:color w:val="FF0000"/>
        </w:rPr>
      </w:pPr>
    </w:p>
    <w:p w:rsidR="00F00344" w:rsidRPr="00F00344" w:rsidRDefault="00F00344" w:rsidP="00F00344">
      <w:pPr>
        <w:pStyle w:val="NormalWeb"/>
        <w:rPr>
          <w:rFonts w:ascii="Arial" w:hAnsi="Arial" w:cs="Arial"/>
          <w:color w:val="FF0000"/>
        </w:rPr>
      </w:pPr>
    </w:p>
    <w:p w:rsidR="00E93F10" w:rsidRPr="00F00344" w:rsidRDefault="00E93F10" w:rsidP="00F00344">
      <w:pPr>
        <w:rPr>
          <w:rFonts w:cs="Arial"/>
          <w:color w:val="FF0000"/>
        </w:rPr>
      </w:pPr>
    </w:p>
    <w:sectPr w:rsidR="00E93F10" w:rsidRPr="00F00344"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8F1" w:rsidRDefault="00D708F1" w:rsidP="000A7ADE">
      <w:pPr>
        <w:spacing w:line="240" w:lineRule="auto"/>
      </w:pPr>
      <w:r>
        <w:separator/>
      </w:r>
    </w:p>
  </w:endnote>
  <w:endnote w:type="continuationSeparator" w:id="0">
    <w:p w:rsidR="00D708F1" w:rsidRDefault="00D708F1"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C77" w:rsidRDefault="00876C77" w:rsidP="003F742D">
    <w:pPr>
      <w:pStyle w:val="Sidefod"/>
      <w:jc w:val="right"/>
    </w:pPr>
    <w:r>
      <w:fldChar w:fldCharType="begin"/>
    </w:r>
    <w:r>
      <w:instrText>PAGE   \* MERGEFORMAT</w:instrText>
    </w:r>
    <w:r>
      <w:fldChar w:fldCharType="separate"/>
    </w:r>
    <w:r w:rsidR="00F00344">
      <w:rPr>
        <w:noProof/>
      </w:rPr>
      <w:t>27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8F1" w:rsidRDefault="00D708F1" w:rsidP="000A7ADE">
      <w:pPr>
        <w:spacing w:line="240" w:lineRule="auto"/>
      </w:pPr>
      <w:r>
        <w:separator/>
      </w:r>
    </w:p>
  </w:footnote>
  <w:footnote w:type="continuationSeparator" w:id="0">
    <w:p w:rsidR="00D708F1" w:rsidRDefault="00D708F1"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C77" w:rsidRDefault="00876C7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1FA11AAF"/>
    <w:multiLevelType w:val="multilevel"/>
    <w:tmpl w:val="9D7C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CCE6CA9"/>
    <w:multiLevelType w:val="hybridMultilevel"/>
    <w:tmpl w:val="D256E0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25C0E0C"/>
    <w:multiLevelType w:val="hybridMultilevel"/>
    <w:tmpl w:val="397E06C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9"/>
  </w:num>
  <w:num w:numId="13">
    <w:abstractNumId w:val="12"/>
  </w:num>
  <w:num w:numId="14">
    <w:abstractNumId w:val="22"/>
  </w:num>
  <w:num w:numId="15">
    <w:abstractNumId w:val="26"/>
  </w:num>
  <w:num w:numId="16">
    <w:abstractNumId w:val="34"/>
  </w:num>
  <w:num w:numId="17">
    <w:abstractNumId w:val="13"/>
  </w:num>
  <w:num w:numId="18">
    <w:abstractNumId w:val="20"/>
  </w:num>
  <w:num w:numId="19">
    <w:abstractNumId w:val="31"/>
  </w:num>
  <w:num w:numId="20">
    <w:abstractNumId w:val="35"/>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7"/>
  </w:num>
  <w:num w:numId="25">
    <w:abstractNumId w:val="21"/>
  </w:num>
  <w:num w:numId="26">
    <w:abstractNumId w:val="11"/>
  </w:num>
  <w:num w:numId="27">
    <w:abstractNumId w:val="19"/>
  </w:num>
  <w:num w:numId="28">
    <w:abstractNumId w:val="15"/>
  </w:num>
  <w:num w:numId="29">
    <w:abstractNumId w:val="27"/>
  </w:num>
  <w:num w:numId="30">
    <w:abstractNumId w:val="36"/>
  </w:num>
  <w:num w:numId="31">
    <w:abstractNumId w:val="25"/>
  </w:num>
  <w:num w:numId="32">
    <w:abstractNumId w:val="30"/>
  </w:num>
  <w:num w:numId="33">
    <w:abstractNumId w:val="33"/>
  </w:num>
  <w:num w:numId="34">
    <w:abstractNumId w:val="16"/>
  </w:num>
  <w:num w:numId="35">
    <w:abstractNumId w:val="24"/>
  </w:num>
  <w:num w:numId="36">
    <w:abstractNumId w:val="14"/>
  </w:num>
  <w:num w:numId="37">
    <w:abstractNumId w:val="10"/>
  </w:num>
  <w:num w:numId="38">
    <w:abstractNumId w:val="32"/>
  </w:num>
  <w:num w:numId="39">
    <w:abstractNumId w:val="28"/>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1"/>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rypted_CloudStatistics_StoryID" w:val="G/hLfg7QVc9yz/y82hp9UEaZdtK2q2BkMcg2xdvKpu/z+ysfFkdT4dPRmNYZCfzA"/>
  </w:docVars>
  <w:rsids>
    <w:rsidRoot w:val="00F3610D"/>
    <w:rsid w:val="00032D5C"/>
    <w:rsid w:val="00036360"/>
    <w:rsid w:val="00044652"/>
    <w:rsid w:val="000469C8"/>
    <w:rsid w:val="00047E0D"/>
    <w:rsid w:val="0005663A"/>
    <w:rsid w:val="0006204E"/>
    <w:rsid w:val="00074478"/>
    <w:rsid w:val="000762B7"/>
    <w:rsid w:val="00084F73"/>
    <w:rsid w:val="0009203D"/>
    <w:rsid w:val="000A1D4B"/>
    <w:rsid w:val="000A7ADE"/>
    <w:rsid w:val="000B42A5"/>
    <w:rsid w:val="000D27A2"/>
    <w:rsid w:val="000D618C"/>
    <w:rsid w:val="000E19B9"/>
    <w:rsid w:val="000F46D9"/>
    <w:rsid w:val="001008D3"/>
    <w:rsid w:val="00102F81"/>
    <w:rsid w:val="0011037D"/>
    <w:rsid w:val="00110732"/>
    <w:rsid w:val="001235F4"/>
    <w:rsid w:val="00125B15"/>
    <w:rsid w:val="00126ED6"/>
    <w:rsid w:val="00127978"/>
    <w:rsid w:val="001527A1"/>
    <w:rsid w:val="0015568F"/>
    <w:rsid w:val="001735AF"/>
    <w:rsid w:val="0018084A"/>
    <w:rsid w:val="00181670"/>
    <w:rsid w:val="00182693"/>
    <w:rsid w:val="00185236"/>
    <w:rsid w:val="00190447"/>
    <w:rsid w:val="0019454B"/>
    <w:rsid w:val="001A38A0"/>
    <w:rsid w:val="001A6EE8"/>
    <w:rsid w:val="001B2394"/>
    <w:rsid w:val="001C3573"/>
    <w:rsid w:val="001D4135"/>
    <w:rsid w:val="001E5F00"/>
    <w:rsid w:val="00234465"/>
    <w:rsid w:val="00235153"/>
    <w:rsid w:val="00243968"/>
    <w:rsid w:val="00247A1D"/>
    <w:rsid w:val="00253175"/>
    <w:rsid w:val="0026430E"/>
    <w:rsid w:val="002773B3"/>
    <w:rsid w:val="002B7EAD"/>
    <w:rsid w:val="002D42F2"/>
    <w:rsid w:val="002D4703"/>
    <w:rsid w:val="002F4E64"/>
    <w:rsid w:val="00303FD1"/>
    <w:rsid w:val="00304522"/>
    <w:rsid w:val="00306195"/>
    <w:rsid w:val="00325917"/>
    <w:rsid w:val="00333CD2"/>
    <w:rsid w:val="00356965"/>
    <w:rsid w:val="00360EC6"/>
    <w:rsid w:val="0036270F"/>
    <w:rsid w:val="00364E96"/>
    <w:rsid w:val="00373C52"/>
    <w:rsid w:val="00394FA2"/>
    <w:rsid w:val="003A1C2B"/>
    <w:rsid w:val="003B3D58"/>
    <w:rsid w:val="003B4C9C"/>
    <w:rsid w:val="003C040F"/>
    <w:rsid w:val="003C4FC9"/>
    <w:rsid w:val="003C7386"/>
    <w:rsid w:val="003D4CFD"/>
    <w:rsid w:val="003E07D7"/>
    <w:rsid w:val="003E3FF8"/>
    <w:rsid w:val="003E45D1"/>
    <w:rsid w:val="003F742D"/>
    <w:rsid w:val="00401B93"/>
    <w:rsid w:val="0040554A"/>
    <w:rsid w:val="00423FD4"/>
    <w:rsid w:val="00433B67"/>
    <w:rsid w:val="004720D7"/>
    <w:rsid w:val="004722B2"/>
    <w:rsid w:val="00477942"/>
    <w:rsid w:val="00477D40"/>
    <w:rsid w:val="004929B8"/>
    <w:rsid w:val="004A6503"/>
    <w:rsid w:val="004A7A01"/>
    <w:rsid w:val="004B409E"/>
    <w:rsid w:val="004C70A4"/>
    <w:rsid w:val="004D14AC"/>
    <w:rsid w:val="00507E9F"/>
    <w:rsid w:val="005252DB"/>
    <w:rsid w:val="0052661B"/>
    <w:rsid w:val="005327BC"/>
    <w:rsid w:val="0053392F"/>
    <w:rsid w:val="00534105"/>
    <w:rsid w:val="00555D72"/>
    <w:rsid w:val="00562570"/>
    <w:rsid w:val="005A03C3"/>
    <w:rsid w:val="005B58A8"/>
    <w:rsid w:val="005C2EFE"/>
    <w:rsid w:val="005D3542"/>
    <w:rsid w:val="005D401A"/>
    <w:rsid w:val="005E7B4E"/>
    <w:rsid w:val="005F2C95"/>
    <w:rsid w:val="006406AA"/>
    <w:rsid w:val="00652CD8"/>
    <w:rsid w:val="00673E94"/>
    <w:rsid w:val="006904B0"/>
    <w:rsid w:val="00690550"/>
    <w:rsid w:val="006A62A6"/>
    <w:rsid w:val="006C01ED"/>
    <w:rsid w:val="006E22B2"/>
    <w:rsid w:val="006F1048"/>
    <w:rsid w:val="006F3738"/>
    <w:rsid w:val="0070357C"/>
    <w:rsid w:val="007115AA"/>
    <w:rsid w:val="007400E9"/>
    <w:rsid w:val="007774D9"/>
    <w:rsid w:val="00777CE1"/>
    <w:rsid w:val="007801A8"/>
    <w:rsid w:val="00782364"/>
    <w:rsid w:val="00797308"/>
    <w:rsid w:val="007C573C"/>
    <w:rsid w:val="007D5E4D"/>
    <w:rsid w:val="007E0879"/>
    <w:rsid w:val="007E301E"/>
    <w:rsid w:val="007F019B"/>
    <w:rsid w:val="00815D8D"/>
    <w:rsid w:val="00833215"/>
    <w:rsid w:val="0083557F"/>
    <w:rsid w:val="00854A1C"/>
    <w:rsid w:val="008627AE"/>
    <w:rsid w:val="0086582D"/>
    <w:rsid w:val="00876C77"/>
    <w:rsid w:val="00890D09"/>
    <w:rsid w:val="008B4524"/>
    <w:rsid w:val="008B73E6"/>
    <w:rsid w:val="008D51AB"/>
    <w:rsid w:val="008E472F"/>
    <w:rsid w:val="008E7AB2"/>
    <w:rsid w:val="008F001F"/>
    <w:rsid w:val="009037A2"/>
    <w:rsid w:val="009038BE"/>
    <w:rsid w:val="009044C5"/>
    <w:rsid w:val="009206FD"/>
    <w:rsid w:val="00924C1F"/>
    <w:rsid w:val="0092712D"/>
    <w:rsid w:val="00946390"/>
    <w:rsid w:val="00946F02"/>
    <w:rsid w:val="00954E38"/>
    <w:rsid w:val="0095554B"/>
    <w:rsid w:val="0096187A"/>
    <w:rsid w:val="00961C71"/>
    <w:rsid w:val="009670B2"/>
    <w:rsid w:val="0097159A"/>
    <w:rsid w:val="009823FA"/>
    <w:rsid w:val="00982797"/>
    <w:rsid w:val="00994526"/>
    <w:rsid w:val="009A74B6"/>
    <w:rsid w:val="009B3725"/>
    <w:rsid w:val="009C4229"/>
    <w:rsid w:val="009D2079"/>
    <w:rsid w:val="009E1428"/>
    <w:rsid w:val="009E2A6A"/>
    <w:rsid w:val="009E4BE3"/>
    <w:rsid w:val="00A0341E"/>
    <w:rsid w:val="00A03759"/>
    <w:rsid w:val="00A1179B"/>
    <w:rsid w:val="00A24A1B"/>
    <w:rsid w:val="00A44657"/>
    <w:rsid w:val="00A511EB"/>
    <w:rsid w:val="00A523CB"/>
    <w:rsid w:val="00A62C15"/>
    <w:rsid w:val="00A63F15"/>
    <w:rsid w:val="00A74D81"/>
    <w:rsid w:val="00A80601"/>
    <w:rsid w:val="00A954EA"/>
    <w:rsid w:val="00A9631A"/>
    <w:rsid w:val="00AA0560"/>
    <w:rsid w:val="00AB51A4"/>
    <w:rsid w:val="00AB7CF4"/>
    <w:rsid w:val="00AD6CD6"/>
    <w:rsid w:val="00AD7E70"/>
    <w:rsid w:val="00AE2846"/>
    <w:rsid w:val="00AE3EED"/>
    <w:rsid w:val="00AE7FAD"/>
    <w:rsid w:val="00B02D50"/>
    <w:rsid w:val="00B15701"/>
    <w:rsid w:val="00B15CED"/>
    <w:rsid w:val="00B23B09"/>
    <w:rsid w:val="00B31CBA"/>
    <w:rsid w:val="00B5452E"/>
    <w:rsid w:val="00B65F98"/>
    <w:rsid w:val="00B6690C"/>
    <w:rsid w:val="00B67C99"/>
    <w:rsid w:val="00B743E0"/>
    <w:rsid w:val="00B764DE"/>
    <w:rsid w:val="00BF5585"/>
    <w:rsid w:val="00C1551B"/>
    <w:rsid w:val="00C26FF6"/>
    <w:rsid w:val="00C365A7"/>
    <w:rsid w:val="00C53F99"/>
    <w:rsid w:val="00C7458D"/>
    <w:rsid w:val="00C96934"/>
    <w:rsid w:val="00C97A55"/>
    <w:rsid w:val="00CC1601"/>
    <w:rsid w:val="00CD4684"/>
    <w:rsid w:val="00CE460E"/>
    <w:rsid w:val="00CF28F5"/>
    <w:rsid w:val="00D065DF"/>
    <w:rsid w:val="00D1301A"/>
    <w:rsid w:val="00D34409"/>
    <w:rsid w:val="00D34833"/>
    <w:rsid w:val="00D413D3"/>
    <w:rsid w:val="00D708F1"/>
    <w:rsid w:val="00D724AD"/>
    <w:rsid w:val="00D84767"/>
    <w:rsid w:val="00D90FD5"/>
    <w:rsid w:val="00DA2623"/>
    <w:rsid w:val="00DC07FE"/>
    <w:rsid w:val="00DE3B1C"/>
    <w:rsid w:val="00DE499A"/>
    <w:rsid w:val="00DE4B95"/>
    <w:rsid w:val="00E034E5"/>
    <w:rsid w:val="00E05289"/>
    <w:rsid w:val="00E1069E"/>
    <w:rsid w:val="00E13318"/>
    <w:rsid w:val="00E20700"/>
    <w:rsid w:val="00E30F04"/>
    <w:rsid w:val="00E34A5A"/>
    <w:rsid w:val="00E42830"/>
    <w:rsid w:val="00E45ECF"/>
    <w:rsid w:val="00E57D42"/>
    <w:rsid w:val="00E80963"/>
    <w:rsid w:val="00E93F10"/>
    <w:rsid w:val="00EC1CBA"/>
    <w:rsid w:val="00EC4C98"/>
    <w:rsid w:val="00ED2F8D"/>
    <w:rsid w:val="00F00344"/>
    <w:rsid w:val="00F102CA"/>
    <w:rsid w:val="00F329CC"/>
    <w:rsid w:val="00F3610D"/>
    <w:rsid w:val="00F41769"/>
    <w:rsid w:val="00F52EB4"/>
    <w:rsid w:val="00F607E9"/>
    <w:rsid w:val="00F67833"/>
    <w:rsid w:val="00F7419F"/>
    <w:rsid w:val="00F74A46"/>
    <w:rsid w:val="00F7593D"/>
    <w:rsid w:val="00F9147C"/>
    <w:rsid w:val="00FB2C7A"/>
    <w:rsid w:val="00FC3135"/>
    <w:rsid w:val="00FC6CA1"/>
    <w:rsid w:val="00FD10EB"/>
    <w:rsid w:val="00FD6413"/>
    <w:rsid w:val="00FE0A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014760"/>
  <w15:docId w15:val="{7FA9081C-46FC-48C5-AE59-DFBB3C7EB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label">
    <w:name w:val="label"/>
    <w:basedOn w:val="Standardskrifttypeiafsnit"/>
    <w:rsid w:val="009B3725"/>
  </w:style>
  <w:style w:type="character" w:customStyle="1" w:styleId="credits">
    <w:name w:val="credits"/>
    <w:basedOn w:val="Standardskrifttypeiafsnit"/>
    <w:rsid w:val="009B3725"/>
  </w:style>
  <w:style w:type="character" w:customStyle="1" w:styleId="glossary-term">
    <w:name w:val="glossary-term"/>
    <w:basedOn w:val="Standardskrifttypeiafsnit"/>
    <w:rsid w:val="009B3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6360">
      <w:bodyDiv w:val="1"/>
      <w:marLeft w:val="0"/>
      <w:marRight w:val="0"/>
      <w:marTop w:val="0"/>
      <w:marBottom w:val="0"/>
      <w:divBdr>
        <w:top w:val="none" w:sz="0" w:space="0" w:color="auto"/>
        <w:left w:val="none" w:sz="0" w:space="0" w:color="auto"/>
        <w:bottom w:val="none" w:sz="0" w:space="0" w:color="auto"/>
        <w:right w:val="none" w:sz="0" w:space="0" w:color="auto"/>
      </w:divBdr>
    </w:div>
    <w:div w:id="1216166000">
      <w:bodyDiv w:val="1"/>
      <w:marLeft w:val="0"/>
      <w:marRight w:val="0"/>
      <w:marTop w:val="0"/>
      <w:marBottom w:val="0"/>
      <w:divBdr>
        <w:top w:val="none" w:sz="0" w:space="0" w:color="auto"/>
        <w:left w:val="none" w:sz="0" w:space="0" w:color="auto"/>
        <w:bottom w:val="none" w:sz="0" w:space="0" w:color="auto"/>
        <w:right w:val="none" w:sz="0" w:space="0" w:color="auto"/>
      </w:divBdr>
    </w:div>
    <w:div w:id="1610507165">
      <w:bodyDiv w:val="1"/>
      <w:marLeft w:val="0"/>
      <w:marRight w:val="0"/>
      <w:marTop w:val="0"/>
      <w:marBottom w:val="0"/>
      <w:divBdr>
        <w:top w:val="none" w:sz="0" w:space="0" w:color="auto"/>
        <w:left w:val="none" w:sz="0" w:space="0" w:color="auto"/>
        <w:bottom w:val="none" w:sz="0" w:space="0" w:color="auto"/>
        <w:right w:val="none" w:sz="0" w:space="0" w:color="auto"/>
      </w:divBdr>
    </w:div>
    <w:div w:id="1723406908">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23555952">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cid:708E095E-8CD6-41BE-9A54-33ACEA448195" TargetMode="External"/><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cid:348D1B7C-546F-40CB-AA83-6E09530B141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cid:9538C001-E2D0-4BF7-9E74-4E129B5E067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2.jpeg"/><Relationship Id="rId32" Type="http://schemas.openxmlformats.org/officeDocument/2006/relationships/image" Target="cid:9C396259-20F8-408A-8274-DCCC9769215B" TargetMode="External"/><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hyperlink" Target="https://emu.dk/sites/default/files/2019-03/7044%20EVA%20SPL%20Publikation_web_1.pdf" TargetMode="External"/><Relationship Id="rId23" Type="http://schemas.openxmlformats.org/officeDocument/2006/relationships/image" Target="media/image11.jpeg"/><Relationship Id="rId28" Type="http://schemas.openxmlformats.org/officeDocument/2006/relationships/image" Target="cid:FBE20CEF-2594-4A74-8F97-D8B359B57E85" TargetMode="External"/><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s://kilden.helsingor.dk/itogvaerktoejer/Information_om_boerneomraadet_0-18_aar/Lists/Vrktjskasse%20brneomrdet/Attachments/80/Overgang_dagtilbud_skoler_revideret%202018.pdf" TargetMode="External"/><Relationship Id="rId35" Type="http://schemas.openxmlformats.org/officeDocument/2006/relationships/image" Target="media/image20.png"/><Relationship Id="rId43" Type="http://schemas.openxmlformats.org/officeDocument/2006/relationships/hyperlink" Target="https://paedagogik.systime.dk/fileadmin/_processed_/6/2/csm_17_SMITTE-modellen_ce25fe6f07.png" TargetMode="External"/><Relationship Id="rId48" Type="http://schemas.openxmlformats.org/officeDocument/2006/relationships/glossaryDocument" Target="glossary/document.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18"/>
    <w:rsid w:val="00345F41"/>
    <w:rsid w:val="004436F6"/>
    <w:rsid w:val="008C6441"/>
    <w:rsid w:val="00950F91"/>
    <w:rsid w:val="00DA5818"/>
    <w:rsid w:val="00E64325"/>
    <w:rsid w:val="00EA6A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 w:type="paragraph" w:customStyle="1" w:styleId="DD555E4AFA624D559B01FC7248CA04CF">
    <w:name w:val="DD555E4AFA624D559B01FC7248CA04CF"/>
    <w:rsid w:val="00345F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Børnehuset Mariehønen</ns:dagtilbudsnavn>
    <ns:aarstal>2021</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45C51487-CED4-410F-9322-96D599B36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3</TotalTime>
  <Pages>34</Pages>
  <Words>11635</Words>
  <Characters>62829</Characters>
  <Application>Microsoft Office Word</Application>
  <DocSecurity>0</DocSecurity>
  <Lines>1208</Lines>
  <Paragraphs>275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74189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bgraphic</dc:creator>
  <cp:lastModifiedBy>Christine Louise Skyum Hauge</cp:lastModifiedBy>
  <cp:revision>4</cp:revision>
  <cp:lastPrinted>2019-12-18T11:52:00Z</cp:lastPrinted>
  <dcterms:created xsi:type="dcterms:W3CDTF">2021-03-18T13:36:00Z</dcterms:created>
  <dcterms:modified xsi:type="dcterms:W3CDTF">2022-03-17T11:40:00Z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{C5938A05-0A2C-4724-82E9-F4BED5F08669}</vt:lpwstr>
  </property>
</Properties>
</file>